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D87CCA" w14:textId="77777777" w:rsidR="0066716B" w:rsidRPr="008467D7" w:rsidRDefault="00645750" w:rsidP="008467D7">
      <w:pPr>
        <w:pStyle w:val="berschrift3"/>
      </w:pPr>
      <w:r>
        <w:t>LIGNA Vorführteile ermöglichen Chance auf Bildung</w:t>
      </w:r>
    </w:p>
    <w:p w14:paraId="0A381C64" w14:textId="77777777" w:rsidR="008467D7" w:rsidRDefault="008467D7" w:rsidP="008467D7">
      <w:pPr>
        <w:pStyle w:val="berschrift1"/>
      </w:pPr>
      <w:r w:rsidRPr="00A7386A">
        <w:t xml:space="preserve">HOMAG Cares: </w:t>
      </w:r>
      <w:r w:rsidR="00FD2F8F">
        <w:t>4</w:t>
      </w:r>
      <w:r>
        <w:t xml:space="preserve">.000 Euro für </w:t>
      </w:r>
      <w:r w:rsidR="00FD2F8F">
        <w:t xml:space="preserve">Schulkinder in </w:t>
      </w:r>
      <w:r w:rsidR="00B2429C">
        <w:t>Tansania</w:t>
      </w:r>
    </w:p>
    <w:p w14:paraId="25A5D4FD" w14:textId="77777777" w:rsidR="00645750" w:rsidRPr="00C650AD" w:rsidRDefault="00645750" w:rsidP="00A36A90">
      <w:pPr>
        <w:spacing w:after="240"/>
        <w:rPr>
          <w:b/>
          <w:szCs w:val="24"/>
        </w:rPr>
      </w:pPr>
      <w:r w:rsidRPr="00C650AD">
        <w:rPr>
          <w:b/>
          <w:szCs w:val="24"/>
        </w:rPr>
        <w:t xml:space="preserve">HOMAG </w:t>
      </w:r>
      <w:r w:rsidR="00C650AD" w:rsidRPr="00C650AD">
        <w:rPr>
          <w:b/>
          <w:szCs w:val="24"/>
        </w:rPr>
        <w:t xml:space="preserve">unterstützt den </w:t>
      </w:r>
      <w:r w:rsidRPr="00C650AD">
        <w:rPr>
          <w:b/>
          <w:szCs w:val="24"/>
        </w:rPr>
        <w:t xml:space="preserve">Ausbau der St. </w:t>
      </w:r>
      <w:proofErr w:type="spellStart"/>
      <w:r w:rsidRPr="00C650AD">
        <w:rPr>
          <w:b/>
          <w:szCs w:val="24"/>
        </w:rPr>
        <w:t>Justines</w:t>
      </w:r>
      <w:proofErr w:type="spellEnd"/>
      <w:r w:rsidRPr="00C650AD">
        <w:rPr>
          <w:b/>
          <w:szCs w:val="24"/>
        </w:rPr>
        <w:t xml:space="preserve"> School in </w:t>
      </w:r>
      <w:proofErr w:type="spellStart"/>
      <w:r w:rsidRPr="00C650AD">
        <w:rPr>
          <w:b/>
          <w:szCs w:val="24"/>
        </w:rPr>
        <w:t>Kidatu</w:t>
      </w:r>
      <w:proofErr w:type="spellEnd"/>
      <w:r w:rsidR="00C650AD" w:rsidRPr="00C650AD">
        <w:rPr>
          <w:b/>
          <w:szCs w:val="24"/>
        </w:rPr>
        <w:t xml:space="preserve"> und hilft damit</w:t>
      </w:r>
      <w:r w:rsidR="007319F7">
        <w:rPr>
          <w:b/>
          <w:szCs w:val="24"/>
        </w:rPr>
        <w:t xml:space="preserve">, </w:t>
      </w:r>
      <w:r w:rsidR="00C650AD" w:rsidRPr="00C650AD">
        <w:rPr>
          <w:b/>
          <w:szCs w:val="24"/>
        </w:rPr>
        <w:t>200</w:t>
      </w:r>
      <w:r w:rsidRPr="00C650AD">
        <w:rPr>
          <w:b/>
          <w:szCs w:val="24"/>
        </w:rPr>
        <w:t xml:space="preserve"> Kindern </w:t>
      </w:r>
      <w:r w:rsidR="006D08B6">
        <w:rPr>
          <w:b/>
          <w:szCs w:val="24"/>
        </w:rPr>
        <w:t xml:space="preserve">und Waisen </w:t>
      </w:r>
      <w:r w:rsidRPr="00C650AD">
        <w:rPr>
          <w:b/>
          <w:szCs w:val="24"/>
        </w:rPr>
        <w:t>eine gute Schulausbildung zu sichern.</w:t>
      </w:r>
    </w:p>
    <w:p w14:paraId="65E8AB46" w14:textId="77777777" w:rsidR="00645750" w:rsidRDefault="00AA756F" w:rsidP="00645750">
      <w:pPr>
        <w:spacing w:after="240"/>
        <w:rPr>
          <w:szCs w:val="24"/>
        </w:rPr>
      </w:pPr>
      <w:r>
        <w:rPr>
          <w:szCs w:val="24"/>
        </w:rPr>
        <w:t>Der Erlös von HOMAG Vorführteilen ging auch nach der LIGNA 2017 wieder an eine Organisation, die dringend Hilfe benötigt. Mit der Initiative HOMAG Cares tut das Unternehmen gleich an mehreren Stellen Gutes: A</w:t>
      </w:r>
      <w:r w:rsidR="00645750">
        <w:rPr>
          <w:szCs w:val="24"/>
        </w:rPr>
        <w:t>ußergewöhnliche</w:t>
      </w:r>
      <w:r w:rsidR="00645750" w:rsidRPr="00A96906">
        <w:rPr>
          <w:szCs w:val="24"/>
        </w:rPr>
        <w:t xml:space="preserve"> </w:t>
      </w:r>
      <w:r w:rsidR="00645750">
        <w:rPr>
          <w:szCs w:val="24"/>
        </w:rPr>
        <w:t xml:space="preserve">und praktische </w:t>
      </w:r>
      <w:r w:rsidR="00645750" w:rsidRPr="00A96906">
        <w:rPr>
          <w:szCs w:val="24"/>
        </w:rPr>
        <w:t>Vorführteile</w:t>
      </w:r>
      <w:r>
        <w:rPr>
          <w:szCs w:val="24"/>
        </w:rPr>
        <w:t xml:space="preserve"> finden ihren Platz </w:t>
      </w:r>
      <w:r w:rsidR="007319F7">
        <w:rPr>
          <w:szCs w:val="24"/>
        </w:rPr>
        <w:t>im Zuhause von Messe-</w:t>
      </w:r>
      <w:r w:rsidRPr="00A96906">
        <w:rPr>
          <w:szCs w:val="24"/>
        </w:rPr>
        <w:t>Besucher</w:t>
      </w:r>
      <w:r>
        <w:rPr>
          <w:szCs w:val="24"/>
        </w:rPr>
        <w:t>n</w:t>
      </w:r>
      <w:r w:rsidRPr="00A96906">
        <w:rPr>
          <w:szCs w:val="24"/>
        </w:rPr>
        <w:t xml:space="preserve"> </w:t>
      </w:r>
      <w:r w:rsidR="00645750" w:rsidRPr="00A96906">
        <w:rPr>
          <w:szCs w:val="24"/>
        </w:rPr>
        <w:t>rund um d</w:t>
      </w:r>
      <w:r w:rsidR="007319F7">
        <w:rPr>
          <w:szCs w:val="24"/>
        </w:rPr>
        <w:t>en Globus</w:t>
      </w:r>
      <w:r w:rsidR="00645750">
        <w:rPr>
          <w:szCs w:val="24"/>
        </w:rPr>
        <w:t xml:space="preserve"> </w:t>
      </w:r>
      <w:r w:rsidR="00645750" w:rsidRPr="00A96906">
        <w:rPr>
          <w:szCs w:val="24"/>
        </w:rPr>
        <w:t xml:space="preserve">– gleichzeitig kommt der Erlös </w:t>
      </w:r>
      <w:r>
        <w:rPr>
          <w:szCs w:val="24"/>
        </w:rPr>
        <w:t>Menschen</w:t>
      </w:r>
      <w:r w:rsidR="00645750" w:rsidRPr="00A96906">
        <w:rPr>
          <w:szCs w:val="24"/>
        </w:rPr>
        <w:t xml:space="preserve"> zugute, die </w:t>
      </w:r>
      <w:r w:rsidR="00645750">
        <w:rPr>
          <w:szCs w:val="24"/>
        </w:rPr>
        <w:t xml:space="preserve">vor Herausforderungen stehen und </w:t>
      </w:r>
      <w:r w:rsidR="00645750" w:rsidRPr="00A96906">
        <w:rPr>
          <w:szCs w:val="24"/>
        </w:rPr>
        <w:t>das Geld dringend benötigen</w:t>
      </w:r>
      <w:r w:rsidR="00645750">
        <w:rPr>
          <w:szCs w:val="24"/>
        </w:rPr>
        <w:t>.</w:t>
      </w:r>
    </w:p>
    <w:p w14:paraId="29FF9391" w14:textId="77777777" w:rsidR="00645750" w:rsidRPr="00D26AD3" w:rsidRDefault="00645750" w:rsidP="00645750">
      <w:pPr>
        <w:spacing w:after="240"/>
        <w:rPr>
          <w:szCs w:val="24"/>
        </w:rPr>
      </w:pPr>
      <w:r>
        <w:rPr>
          <w:szCs w:val="24"/>
        </w:rPr>
        <w:t xml:space="preserve">Im Rahmen von „HOMAG Cares“ wurden auf der LIGNA 2017 </w:t>
      </w:r>
      <w:r w:rsidR="003033DB">
        <w:rPr>
          <w:szCs w:val="24"/>
        </w:rPr>
        <w:t>durch die Vorführteile</w:t>
      </w:r>
      <w:r>
        <w:rPr>
          <w:szCs w:val="24"/>
        </w:rPr>
        <w:t xml:space="preserve"> 2.000 Euro eingenommen, die von HOMAG </w:t>
      </w:r>
      <w:r w:rsidR="00C650AD">
        <w:rPr>
          <w:szCs w:val="24"/>
        </w:rPr>
        <w:t xml:space="preserve">nach der Messe </w:t>
      </w:r>
      <w:r>
        <w:rPr>
          <w:szCs w:val="24"/>
        </w:rPr>
        <w:t xml:space="preserve">verdoppelt wurden. Die Spende von 4.000 Euro ging an die </w:t>
      </w:r>
      <w:r w:rsidR="006D08B6">
        <w:rPr>
          <w:szCs w:val="24"/>
        </w:rPr>
        <w:t>Organisation</w:t>
      </w:r>
      <w:r>
        <w:rPr>
          <w:szCs w:val="24"/>
        </w:rPr>
        <w:t xml:space="preserve"> „</w:t>
      </w:r>
      <w:r w:rsidRPr="008956ED">
        <w:rPr>
          <w:szCs w:val="24"/>
        </w:rPr>
        <w:t xml:space="preserve">Future </w:t>
      </w:r>
      <w:proofErr w:type="spellStart"/>
      <w:r w:rsidRPr="008956ED">
        <w:rPr>
          <w:szCs w:val="24"/>
        </w:rPr>
        <w:t>Chances</w:t>
      </w:r>
      <w:proofErr w:type="spellEnd"/>
      <w:r w:rsidRPr="008956ED">
        <w:rPr>
          <w:szCs w:val="24"/>
        </w:rPr>
        <w:t xml:space="preserve"> – </w:t>
      </w:r>
      <w:proofErr w:type="spellStart"/>
      <w:r w:rsidRPr="008956ED">
        <w:rPr>
          <w:szCs w:val="24"/>
        </w:rPr>
        <w:t>For</w:t>
      </w:r>
      <w:proofErr w:type="spellEnd"/>
      <w:r w:rsidRPr="008956ED">
        <w:rPr>
          <w:szCs w:val="24"/>
        </w:rPr>
        <w:t xml:space="preserve"> Kids </w:t>
      </w:r>
      <w:proofErr w:type="spellStart"/>
      <w:r w:rsidRPr="008956ED">
        <w:rPr>
          <w:szCs w:val="24"/>
        </w:rPr>
        <w:t>and</w:t>
      </w:r>
      <w:proofErr w:type="spellEnd"/>
      <w:r w:rsidRPr="008956ED">
        <w:rPr>
          <w:szCs w:val="24"/>
        </w:rPr>
        <w:t xml:space="preserve"> Poor in </w:t>
      </w:r>
      <w:proofErr w:type="spellStart"/>
      <w:r w:rsidRPr="008956ED">
        <w:rPr>
          <w:szCs w:val="24"/>
        </w:rPr>
        <w:t>Tanzania</w:t>
      </w:r>
      <w:proofErr w:type="spellEnd"/>
      <w:r w:rsidR="007254FD">
        <w:rPr>
          <w:szCs w:val="24"/>
        </w:rPr>
        <w:t xml:space="preserve"> (</w:t>
      </w:r>
      <w:proofErr w:type="spellStart"/>
      <w:r w:rsidR="007254FD">
        <w:rPr>
          <w:szCs w:val="24"/>
        </w:rPr>
        <w:t>ped-world</w:t>
      </w:r>
      <w:proofErr w:type="spellEnd"/>
      <w:r w:rsidR="007254FD">
        <w:rPr>
          <w:szCs w:val="24"/>
        </w:rPr>
        <w:t xml:space="preserve"> e.V.)</w:t>
      </w:r>
      <w:r w:rsidRPr="008956ED">
        <w:rPr>
          <w:szCs w:val="24"/>
        </w:rPr>
        <w:t>”</w:t>
      </w:r>
      <w:r>
        <w:rPr>
          <w:szCs w:val="24"/>
        </w:rPr>
        <w:t>, w</w:t>
      </w:r>
      <w:r w:rsidRPr="00D26AD3">
        <w:rPr>
          <w:szCs w:val="24"/>
        </w:rPr>
        <w:t xml:space="preserve">o </w:t>
      </w:r>
      <w:r>
        <w:rPr>
          <w:szCs w:val="24"/>
        </w:rPr>
        <w:t xml:space="preserve">HOMAG </w:t>
      </w:r>
      <w:r w:rsidRPr="00D26AD3">
        <w:rPr>
          <w:szCs w:val="24"/>
        </w:rPr>
        <w:t xml:space="preserve">bei Ausbau </w:t>
      </w:r>
      <w:r w:rsidR="00BE5874">
        <w:rPr>
          <w:szCs w:val="24"/>
        </w:rPr>
        <w:t xml:space="preserve">und Einrichtung </w:t>
      </w:r>
      <w:r w:rsidR="003033DB">
        <w:rPr>
          <w:szCs w:val="24"/>
        </w:rPr>
        <w:t xml:space="preserve">einer </w:t>
      </w:r>
      <w:r w:rsidR="00BE5874">
        <w:rPr>
          <w:szCs w:val="24"/>
        </w:rPr>
        <w:t>S</w:t>
      </w:r>
      <w:r w:rsidR="003033DB">
        <w:rPr>
          <w:szCs w:val="24"/>
        </w:rPr>
        <w:t>chule</w:t>
      </w:r>
      <w:r w:rsidRPr="00D26AD3">
        <w:rPr>
          <w:szCs w:val="24"/>
        </w:rPr>
        <w:t xml:space="preserve"> unterstütz</w:t>
      </w:r>
      <w:r>
        <w:rPr>
          <w:szCs w:val="24"/>
        </w:rPr>
        <w:t>t</w:t>
      </w:r>
      <w:r w:rsidR="003033DB">
        <w:rPr>
          <w:szCs w:val="24"/>
        </w:rPr>
        <w:t xml:space="preserve">, die </w:t>
      </w:r>
      <w:r w:rsidRPr="00D26AD3">
        <w:rPr>
          <w:szCs w:val="24"/>
        </w:rPr>
        <w:t xml:space="preserve">armen Kindern eine gute </w:t>
      </w:r>
      <w:r w:rsidR="003033DB">
        <w:rPr>
          <w:szCs w:val="24"/>
        </w:rPr>
        <w:t>A</w:t>
      </w:r>
      <w:r w:rsidRPr="00D26AD3">
        <w:rPr>
          <w:szCs w:val="24"/>
        </w:rPr>
        <w:t>usbildung sichern</w:t>
      </w:r>
      <w:r w:rsidR="003033DB">
        <w:rPr>
          <w:szCs w:val="24"/>
        </w:rPr>
        <w:t xml:space="preserve"> soll</w:t>
      </w:r>
      <w:r w:rsidRPr="00D26AD3">
        <w:rPr>
          <w:szCs w:val="24"/>
        </w:rPr>
        <w:t>.</w:t>
      </w:r>
    </w:p>
    <w:p w14:paraId="4CCCF42C" w14:textId="77777777" w:rsidR="00645750" w:rsidRPr="006D08B6" w:rsidRDefault="006D08B6" w:rsidP="00645750">
      <w:pPr>
        <w:pStyle w:val="berschrift2"/>
        <w:rPr>
          <w:color w:val="005185" w:themeColor="accent1"/>
        </w:rPr>
      </w:pPr>
      <w:r w:rsidRPr="006D08B6">
        <w:rPr>
          <w:color w:val="005185" w:themeColor="accent1"/>
        </w:rPr>
        <w:t>Voller Einsatz für nachhaltige Projekte</w:t>
      </w:r>
    </w:p>
    <w:p w14:paraId="6DC0154C" w14:textId="6C7183B6" w:rsidR="00D0352E" w:rsidRDefault="00645750" w:rsidP="00730FD6">
      <w:pPr>
        <w:spacing w:after="240"/>
        <w:rPr>
          <w:szCs w:val="24"/>
        </w:rPr>
      </w:pPr>
      <w:r>
        <w:rPr>
          <w:szCs w:val="24"/>
        </w:rPr>
        <w:t>Das Gesicht der Organisation ist Petra Bernhardt aus Weil der Stadt bei Böblingen.</w:t>
      </w:r>
      <w:r w:rsidR="00C650AD">
        <w:rPr>
          <w:szCs w:val="24"/>
        </w:rPr>
        <w:t xml:space="preserve"> Sie hat sich die Umsetzung von </w:t>
      </w:r>
      <w:r w:rsidR="00C650AD" w:rsidRPr="00C650AD">
        <w:rPr>
          <w:szCs w:val="24"/>
        </w:rPr>
        <w:t>Bildung</w:t>
      </w:r>
      <w:r w:rsidR="00C650AD">
        <w:rPr>
          <w:szCs w:val="24"/>
        </w:rPr>
        <w:t>s</w:t>
      </w:r>
      <w:r w:rsidR="00C650AD" w:rsidRPr="00C650AD">
        <w:rPr>
          <w:szCs w:val="24"/>
        </w:rPr>
        <w:t>projekte</w:t>
      </w:r>
      <w:r w:rsidR="00C650AD">
        <w:rPr>
          <w:szCs w:val="24"/>
        </w:rPr>
        <w:t>n in Tansania zur Aufgabe gemacht</w:t>
      </w:r>
      <w:r w:rsidR="00D0352E">
        <w:rPr>
          <w:szCs w:val="24"/>
        </w:rPr>
        <w:t>: „</w:t>
      </w:r>
      <w:r w:rsidR="00D0352E" w:rsidRPr="00C650AD">
        <w:rPr>
          <w:szCs w:val="24"/>
        </w:rPr>
        <w:t xml:space="preserve">Vor einigen Jahren wurde </w:t>
      </w:r>
      <w:r w:rsidR="00D0352E">
        <w:rPr>
          <w:szCs w:val="24"/>
        </w:rPr>
        <w:t>ich</w:t>
      </w:r>
      <w:r w:rsidR="00D0352E" w:rsidRPr="00C650AD">
        <w:rPr>
          <w:szCs w:val="24"/>
        </w:rPr>
        <w:t xml:space="preserve"> auf eine Schule aufmerksam, die sich </w:t>
      </w:r>
      <w:r w:rsidR="00D0352E">
        <w:rPr>
          <w:szCs w:val="24"/>
        </w:rPr>
        <w:t xml:space="preserve">bis dato </w:t>
      </w:r>
      <w:r w:rsidR="00D0352E" w:rsidRPr="00C650AD">
        <w:rPr>
          <w:szCs w:val="24"/>
        </w:rPr>
        <w:t>vor allem um die Grundschul</w:t>
      </w:r>
      <w:r w:rsidR="00D0352E">
        <w:rPr>
          <w:szCs w:val="24"/>
        </w:rPr>
        <w:t>-A</w:t>
      </w:r>
      <w:r w:rsidR="00D0352E" w:rsidRPr="00C650AD">
        <w:rPr>
          <w:szCs w:val="24"/>
        </w:rPr>
        <w:t>usbildung kümmert</w:t>
      </w:r>
      <w:r w:rsidR="00D0352E">
        <w:rPr>
          <w:szCs w:val="24"/>
        </w:rPr>
        <w:t xml:space="preserve">: </w:t>
      </w:r>
      <w:r w:rsidR="00D0352E" w:rsidRPr="00C650AD">
        <w:rPr>
          <w:szCs w:val="24"/>
        </w:rPr>
        <w:t xml:space="preserve">Die St. </w:t>
      </w:r>
      <w:proofErr w:type="spellStart"/>
      <w:r w:rsidR="00D0352E" w:rsidRPr="00C650AD">
        <w:rPr>
          <w:szCs w:val="24"/>
        </w:rPr>
        <w:t>Justines</w:t>
      </w:r>
      <w:proofErr w:type="spellEnd"/>
      <w:r w:rsidR="00D0352E" w:rsidRPr="00C650AD">
        <w:rPr>
          <w:szCs w:val="24"/>
        </w:rPr>
        <w:t xml:space="preserve"> School </w:t>
      </w:r>
      <w:r w:rsidR="00D0352E">
        <w:rPr>
          <w:szCs w:val="24"/>
        </w:rPr>
        <w:t xml:space="preserve">in </w:t>
      </w:r>
      <w:proofErr w:type="spellStart"/>
      <w:r w:rsidR="00506573" w:rsidRPr="00506573">
        <w:rPr>
          <w:szCs w:val="24"/>
        </w:rPr>
        <w:t>Kidatu</w:t>
      </w:r>
      <w:proofErr w:type="spellEnd"/>
      <w:r w:rsidR="00D0352E">
        <w:rPr>
          <w:szCs w:val="24"/>
        </w:rPr>
        <w:t xml:space="preserve">. Diese kleine Schule wurde von </w:t>
      </w:r>
      <w:r w:rsidR="00C650AD" w:rsidRPr="00C650AD">
        <w:rPr>
          <w:szCs w:val="24"/>
        </w:rPr>
        <w:t>tansanische</w:t>
      </w:r>
      <w:r w:rsidR="00D0352E">
        <w:rPr>
          <w:szCs w:val="24"/>
        </w:rPr>
        <w:t>n</w:t>
      </w:r>
      <w:r w:rsidR="00C650AD" w:rsidRPr="00C650AD">
        <w:rPr>
          <w:szCs w:val="24"/>
        </w:rPr>
        <w:t xml:space="preserve"> Lehrer</w:t>
      </w:r>
      <w:r w:rsidR="00D0352E">
        <w:rPr>
          <w:szCs w:val="24"/>
        </w:rPr>
        <w:t>n</w:t>
      </w:r>
      <w:r w:rsidR="00C650AD" w:rsidRPr="00C650AD">
        <w:rPr>
          <w:szCs w:val="24"/>
        </w:rPr>
        <w:t xml:space="preserve"> </w:t>
      </w:r>
      <w:r w:rsidR="00D0352E">
        <w:rPr>
          <w:szCs w:val="24"/>
        </w:rPr>
        <w:t>geg</w:t>
      </w:r>
      <w:r w:rsidR="00C650AD" w:rsidRPr="00C650AD">
        <w:rPr>
          <w:szCs w:val="24"/>
        </w:rPr>
        <w:t>ründe</w:t>
      </w:r>
      <w:r w:rsidR="00D0352E">
        <w:rPr>
          <w:szCs w:val="24"/>
        </w:rPr>
        <w:t xml:space="preserve">t, </w:t>
      </w:r>
      <w:r w:rsidR="00C650AD" w:rsidRPr="00C650AD">
        <w:rPr>
          <w:szCs w:val="24"/>
        </w:rPr>
        <w:t>um auch den ärmsten Kindern und Waisen Bildung zu ermöglichen</w:t>
      </w:r>
      <w:r w:rsidR="00D0352E">
        <w:rPr>
          <w:szCs w:val="24"/>
        </w:rPr>
        <w:t xml:space="preserve"> – eine Situation, die </w:t>
      </w:r>
      <w:r w:rsidR="006D08B6">
        <w:rPr>
          <w:szCs w:val="24"/>
        </w:rPr>
        <w:t xml:space="preserve">man in </w:t>
      </w:r>
      <w:r w:rsidR="00D0352E">
        <w:rPr>
          <w:szCs w:val="24"/>
        </w:rPr>
        <w:t>Tansania häufig finde</w:t>
      </w:r>
      <w:r w:rsidR="006D08B6">
        <w:rPr>
          <w:szCs w:val="24"/>
        </w:rPr>
        <w:t>t</w:t>
      </w:r>
      <w:r w:rsidR="00D0352E">
        <w:rPr>
          <w:szCs w:val="24"/>
        </w:rPr>
        <w:t xml:space="preserve">, denn die </w:t>
      </w:r>
      <w:r w:rsidR="003033DB" w:rsidRPr="00C650AD">
        <w:rPr>
          <w:szCs w:val="24"/>
        </w:rPr>
        <w:t>Plätze</w:t>
      </w:r>
      <w:r w:rsidR="00C650AD" w:rsidRPr="00C650AD">
        <w:rPr>
          <w:szCs w:val="24"/>
        </w:rPr>
        <w:t xml:space="preserve"> an den staatlichen Schulen reichen oft nicht aus</w:t>
      </w:r>
      <w:r w:rsidR="00D0352E">
        <w:rPr>
          <w:szCs w:val="24"/>
        </w:rPr>
        <w:t>.“</w:t>
      </w:r>
    </w:p>
    <w:p w14:paraId="7CFDF23A" w14:textId="766E350F" w:rsidR="00730FD6" w:rsidRDefault="00730FD6" w:rsidP="00730FD6">
      <w:pPr>
        <w:spacing w:after="240"/>
        <w:rPr>
          <w:szCs w:val="24"/>
        </w:rPr>
      </w:pPr>
      <w:r>
        <w:rPr>
          <w:szCs w:val="24"/>
        </w:rPr>
        <w:lastRenderedPageBreak/>
        <w:t xml:space="preserve">Das kleine Dorf </w:t>
      </w:r>
      <w:proofErr w:type="spellStart"/>
      <w:r w:rsidR="00506573" w:rsidRPr="00506573">
        <w:rPr>
          <w:szCs w:val="24"/>
        </w:rPr>
        <w:t>Kidatu</w:t>
      </w:r>
      <w:proofErr w:type="spellEnd"/>
      <w:r w:rsidR="00506573">
        <w:rPr>
          <w:szCs w:val="24"/>
        </w:rPr>
        <w:t xml:space="preserve"> </w:t>
      </w:r>
      <w:r>
        <w:rPr>
          <w:szCs w:val="24"/>
        </w:rPr>
        <w:t xml:space="preserve">liegt </w:t>
      </w:r>
      <w:r w:rsidRPr="00645750">
        <w:rPr>
          <w:szCs w:val="24"/>
        </w:rPr>
        <w:t xml:space="preserve">an den </w:t>
      </w:r>
      <w:proofErr w:type="spellStart"/>
      <w:r w:rsidRPr="00645750">
        <w:rPr>
          <w:szCs w:val="24"/>
        </w:rPr>
        <w:t>Udzungwa</w:t>
      </w:r>
      <w:proofErr w:type="spellEnd"/>
      <w:r w:rsidRPr="00645750">
        <w:rPr>
          <w:szCs w:val="24"/>
        </w:rPr>
        <w:t xml:space="preserve"> Mountains, einem der letzten Berg-Regenwälder Ostafrikas. Rund die Hälfte aller Kinder hat dort derzeit keinen Zugang zu Bildung.</w:t>
      </w:r>
      <w:r>
        <w:rPr>
          <w:szCs w:val="24"/>
        </w:rPr>
        <w:t xml:space="preserve"> Jetzt baut Petra Bernhardt </w:t>
      </w:r>
      <w:r w:rsidR="003033DB">
        <w:rPr>
          <w:szCs w:val="24"/>
        </w:rPr>
        <w:t xml:space="preserve">mit ihrem Team </w:t>
      </w:r>
      <w:r>
        <w:rPr>
          <w:szCs w:val="24"/>
        </w:rPr>
        <w:t>dort die bestehende Schule aus.</w:t>
      </w:r>
      <w:r w:rsidR="006D08B6">
        <w:rPr>
          <w:szCs w:val="24"/>
        </w:rPr>
        <w:t xml:space="preserve"> </w:t>
      </w:r>
      <w:r>
        <w:rPr>
          <w:szCs w:val="24"/>
        </w:rPr>
        <w:t>„</w:t>
      </w:r>
      <w:r w:rsidRPr="00D26AD3">
        <w:rPr>
          <w:szCs w:val="24"/>
        </w:rPr>
        <w:t xml:space="preserve">Die Schule unterrichtet bereits die Kleinsten in Englisch. </w:t>
      </w:r>
      <w:r>
        <w:rPr>
          <w:szCs w:val="24"/>
        </w:rPr>
        <w:t xml:space="preserve">Das erhöht die Chance auf </w:t>
      </w:r>
      <w:r w:rsidRPr="00B2429C">
        <w:rPr>
          <w:szCs w:val="24"/>
        </w:rPr>
        <w:t>bessere berufliche Zukunftsmöglichkeiten der Schüler</w:t>
      </w:r>
      <w:r>
        <w:rPr>
          <w:szCs w:val="24"/>
        </w:rPr>
        <w:t xml:space="preserve"> </w:t>
      </w:r>
      <w:r w:rsidR="003033DB">
        <w:rPr>
          <w:szCs w:val="24"/>
        </w:rPr>
        <w:t>immens</w:t>
      </w:r>
      <w:r w:rsidRPr="00B2429C">
        <w:rPr>
          <w:szCs w:val="24"/>
        </w:rPr>
        <w:t>.</w:t>
      </w:r>
      <w:r>
        <w:rPr>
          <w:szCs w:val="24"/>
        </w:rPr>
        <w:t xml:space="preserve"> </w:t>
      </w:r>
      <w:r w:rsidRPr="00B2429C">
        <w:rPr>
          <w:szCs w:val="24"/>
        </w:rPr>
        <w:t xml:space="preserve">Das Hauptziel der St. </w:t>
      </w:r>
      <w:proofErr w:type="spellStart"/>
      <w:r w:rsidRPr="00B2429C">
        <w:rPr>
          <w:szCs w:val="24"/>
        </w:rPr>
        <w:t>Justines</w:t>
      </w:r>
      <w:proofErr w:type="spellEnd"/>
      <w:r w:rsidRPr="00B2429C">
        <w:rPr>
          <w:szCs w:val="24"/>
        </w:rPr>
        <w:t xml:space="preserve"> School ist es, die fehlenden Schul-Plätze für die Grund</w:t>
      </w:r>
      <w:r w:rsidR="007254FD">
        <w:rPr>
          <w:szCs w:val="24"/>
        </w:rPr>
        <w:t xml:space="preserve">- und </w:t>
      </w:r>
      <w:proofErr w:type="spellStart"/>
      <w:r w:rsidR="007254FD">
        <w:rPr>
          <w:szCs w:val="24"/>
        </w:rPr>
        <w:t>weiterbildenen</w:t>
      </w:r>
      <w:proofErr w:type="spellEnd"/>
      <w:r w:rsidR="007254FD">
        <w:rPr>
          <w:szCs w:val="24"/>
        </w:rPr>
        <w:t xml:space="preserve"> Schulen </w:t>
      </w:r>
      <w:r w:rsidRPr="00B2429C">
        <w:rPr>
          <w:szCs w:val="24"/>
        </w:rPr>
        <w:t xml:space="preserve">zu verringern. </w:t>
      </w:r>
      <w:r>
        <w:rPr>
          <w:szCs w:val="24"/>
        </w:rPr>
        <w:t>U</w:t>
      </w:r>
      <w:r w:rsidRPr="00D26AD3">
        <w:rPr>
          <w:szCs w:val="24"/>
        </w:rPr>
        <w:t>nser Traum wurde nun wahr, den</w:t>
      </w:r>
      <w:r>
        <w:rPr>
          <w:szCs w:val="24"/>
        </w:rPr>
        <w:t xml:space="preserve">n </w:t>
      </w:r>
      <w:r w:rsidR="00347F71">
        <w:rPr>
          <w:szCs w:val="24"/>
        </w:rPr>
        <w:t xml:space="preserve">mit </w:t>
      </w:r>
      <w:r w:rsidR="003033DB">
        <w:rPr>
          <w:szCs w:val="24"/>
        </w:rPr>
        <w:t>de</w:t>
      </w:r>
      <w:r w:rsidR="00347F71">
        <w:rPr>
          <w:szCs w:val="24"/>
        </w:rPr>
        <w:t>m</w:t>
      </w:r>
      <w:r w:rsidRPr="00D26AD3">
        <w:rPr>
          <w:szCs w:val="24"/>
        </w:rPr>
        <w:t xml:space="preserve"> </w:t>
      </w:r>
      <w:r w:rsidR="00347F71">
        <w:rPr>
          <w:szCs w:val="24"/>
        </w:rPr>
        <w:t>Bau</w:t>
      </w:r>
      <w:r w:rsidR="00BE5874">
        <w:rPr>
          <w:szCs w:val="24"/>
        </w:rPr>
        <w:t xml:space="preserve"> einer Primary School</w:t>
      </w:r>
      <w:r w:rsidRPr="00D26AD3">
        <w:rPr>
          <w:szCs w:val="24"/>
        </w:rPr>
        <w:t xml:space="preserve"> für 200 Kinder ha</w:t>
      </w:r>
      <w:r w:rsidR="00347F71">
        <w:rPr>
          <w:szCs w:val="24"/>
        </w:rPr>
        <w:t xml:space="preserve">ben wir </w:t>
      </w:r>
      <w:r w:rsidR="003033DB">
        <w:rPr>
          <w:szCs w:val="24"/>
        </w:rPr>
        <w:t xml:space="preserve">bereits </w:t>
      </w:r>
      <w:r w:rsidRPr="00D26AD3">
        <w:rPr>
          <w:szCs w:val="24"/>
        </w:rPr>
        <w:t>begonnen</w:t>
      </w:r>
      <w:r>
        <w:rPr>
          <w:szCs w:val="24"/>
        </w:rPr>
        <w:t>“</w:t>
      </w:r>
      <w:r w:rsidR="00D0352E">
        <w:rPr>
          <w:szCs w:val="24"/>
        </w:rPr>
        <w:t>, so Petra Bernhardt.</w:t>
      </w:r>
    </w:p>
    <w:p w14:paraId="35429162" w14:textId="77777777" w:rsidR="00B32B16" w:rsidRDefault="00B32B16" w:rsidP="00730FD6">
      <w:pPr>
        <w:spacing w:after="240"/>
        <w:rPr>
          <w:szCs w:val="24"/>
        </w:rPr>
      </w:pPr>
      <w:r>
        <w:rPr>
          <w:szCs w:val="24"/>
        </w:rPr>
        <w:t xml:space="preserve">Das Geld von HOMAG setzt Petra Bernhardt für </w:t>
      </w:r>
      <w:r w:rsidR="00D0352E">
        <w:rPr>
          <w:szCs w:val="24"/>
        </w:rPr>
        <w:t xml:space="preserve">ihr nächstes </w:t>
      </w:r>
      <w:r>
        <w:rPr>
          <w:szCs w:val="24"/>
        </w:rPr>
        <w:t xml:space="preserve">Projekt ein. Sobald die Primary School fertiggestellt ist, will sie den Bau einer </w:t>
      </w:r>
      <w:proofErr w:type="spellStart"/>
      <w:r>
        <w:rPr>
          <w:szCs w:val="24"/>
        </w:rPr>
        <w:t>Sec</w:t>
      </w:r>
      <w:r w:rsidR="00C84E63">
        <w:rPr>
          <w:szCs w:val="24"/>
        </w:rPr>
        <w:t>o</w:t>
      </w:r>
      <w:r>
        <w:rPr>
          <w:szCs w:val="24"/>
        </w:rPr>
        <w:t>ndary</w:t>
      </w:r>
      <w:proofErr w:type="spellEnd"/>
      <w:r>
        <w:rPr>
          <w:szCs w:val="24"/>
        </w:rPr>
        <w:t xml:space="preserve"> School in Angriff nehmen.</w:t>
      </w:r>
      <w:r w:rsidR="00347F71">
        <w:rPr>
          <w:szCs w:val="24"/>
        </w:rPr>
        <w:t xml:space="preserve"> Die HOMAG Cares Spende soll in die Gebäude und in die Beschaffung der Schulmöbel fließen. Die Baupr</w:t>
      </w:r>
      <w:r w:rsidR="007319F7">
        <w:rPr>
          <w:szCs w:val="24"/>
        </w:rPr>
        <w:t>o</w:t>
      </w:r>
      <w:r w:rsidR="00347F71">
        <w:rPr>
          <w:szCs w:val="24"/>
        </w:rPr>
        <w:t>je</w:t>
      </w:r>
      <w:r w:rsidR="007319F7">
        <w:rPr>
          <w:szCs w:val="24"/>
        </w:rPr>
        <w:t>k</w:t>
      </w:r>
      <w:r w:rsidR="00347F71">
        <w:rPr>
          <w:szCs w:val="24"/>
        </w:rPr>
        <w:t xml:space="preserve">te kann man auf </w:t>
      </w:r>
      <w:hyperlink r:id="rId8" w:history="1">
        <w:r w:rsidR="00347F71" w:rsidRPr="008C543E">
          <w:rPr>
            <w:rStyle w:val="Hyperlink"/>
            <w:szCs w:val="24"/>
          </w:rPr>
          <w:t>www.futurechances.org</w:t>
        </w:r>
      </w:hyperlink>
      <w:r w:rsidR="00347F71">
        <w:rPr>
          <w:szCs w:val="24"/>
        </w:rPr>
        <w:t xml:space="preserve"> live mitverfolgen. </w:t>
      </w:r>
      <w:r w:rsidR="00D0352E">
        <w:rPr>
          <w:szCs w:val="24"/>
        </w:rPr>
        <w:t xml:space="preserve">Doch nicht nur das: Wer auf schnellem Wege helfen will, kann auf der Website auch Ziegen für arme Familien spenden oder bei der Finanzierung eines Reisfeldes unterstützen. Für Petra Bernhardt steht beim Einsatz der Spenden vor allem eines im Vordergrund: Die Nachhaltigkeit. „Bevor wir Geld für etwas ausgeben, wird ein Finanzplan erstellt und alles durchgerechnet. Die Spenden sollen </w:t>
      </w:r>
      <w:r w:rsidR="00D30F33">
        <w:rPr>
          <w:szCs w:val="24"/>
        </w:rPr>
        <w:t>das</w:t>
      </w:r>
      <w:r w:rsidR="00D0352E">
        <w:rPr>
          <w:szCs w:val="24"/>
        </w:rPr>
        <w:t xml:space="preserve"> Dorf</w:t>
      </w:r>
      <w:r w:rsidR="002549D7">
        <w:rPr>
          <w:szCs w:val="24"/>
        </w:rPr>
        <w:t xml:space="preserve"> auf lange Sicht weiter entwickeln und Selbstständigkeit </w:t>
      </w:r>
      <w:r w:rsidR="00D30F33">
        <w:rPr>
          <w:szCs w:val="24"/>
        </w:rPr>
        <w:t xml:space="preserve">der Bewohner </w:t>
      </w:r>
      <w:r w:rsidR="002549D7">
        <w:rPr>
          <w:szCs w:val="24"/>
        </w:rPr>
        <w:t xml:space="preserve">ermöglichen. Wir haben </w:t>
      </w:r>
      <w:r w:rsidR="00130C8C">
        <w:rPr>
          <w:szCs w:val="24"/>
        </w:rPr>
        <w:t xml:space="preserve">daher </w:t>
      </w:r>
      <w:r w:rsidR="002549D7">
        <w:rPr>
          <w:szCs w:val="24"/>
        </w:rPr>
        <w:t xml:space="preserve">schon einige Landwirtschafts-Projekte aufgesetzt, die </w:t>
      </w:r>
      <w:r w:rsidR="00130C8C">
        <w:rPr>
          <w:szCs w:val="24"/>
        </w:rPr>
        <w:t xml:space="preserve">sicherstellen, die </w:t>
      </w:r>
      <w:r w:rsidR="002549D7">
        <w:rPr>
          <w:szCs w:val="24"/>
        </w:rPr>
        <w:t xml:space="preserve">monatlichen Fixkosten </w:t>
      </w:r>
      <w:r w:rsidR="00130C8C">
        <w:rPr>
          <w:szCs w:val="24"/>
        </w:rPr>
        <w:t xml:space="preserve">für die Schulen zu </w:t>
      </w:r>
      <w:r w:rsidR="002549D7">
        <w:rPr>
          <w:szCs w:val="24"/>
        </w:rPr>
        <w:t>decken“, so Bernhardt.</w:t>
      </w:r>
    </w:p>
    <w:p w14:paraId="55D02F3F" w14:textId="77777777" w:rsidR="00645750" w:rsidRPr="00D15A2D" w:rsidRDefault="00645750" w:rsidP="00645750">
      <w:pPr>
        <w:pStyle w:val="berschrift2"/>
      </w:pPr>
      <w:r w:rsidRPr="00D15A2D">
        <w:t>HOMAG Cares</w:t>
      </w:r>
      <w:r>
        <w:t xml:space="preserve"> ermöglicht Chance auf Bildung</w:t>
      </w:r>
    </w:p>
    <w:p w14:paraId="2EB16B24" w14:textId="77777777" w:rsidR="008467D7" w:rsidRPr="00242F7C" w:rsidRDefault="00645750" w:rsidP="00242F7C">
      <w:r w:rsidRPr="001E16BF">
        <w:t xml:space="preserve">Übergeben wurde die Spende von Ulrich Schmitz, Geschäftsführer der HOMAG GmbH. </w:t>
      </w:r>
      <w:r w:rsidRPr="00242F7C">
        <w:t xml:space="preserve">„Wir </w:t>
      </w:r>
      <w:r w:rsidR="006D08B6" w:rsidRPr="00242F7C">
        <w:t xml:space="preserve">sind beeindruckt von der Arbeit von Future </w:t>
      </w:r>
      <w:proofErr w:type="spellStart"/>
      <w:r w:rsidR="006D08B6" w:rsidRPr="00242F7C">
        <w:t>Chances</w:t>
      </w:r>
      <w:proofErr w:type="spellEnd"/>
      <w:r w:rsidR="006D08B6" w:rsidRPr="00242F7C">
        <w:t xml:space="preserve"> </w:t>
      </w:r>
      <w:r w:rsidR="007254FD">
        <w:t>(</w:t>
      </w:r>
      <w:proofErr w:type="spellStart"/>
      <w:r w:rsidR="007254FD">
        <w:t>ped-world</w:t>
      </w:r>
      <w:proofErr w:type="spellEnd"/>
      <w:r w:rsidR="007254FD">
        <w:t xml:space="preserve"> e.V.) </w:t>
      </w:r>
      <w:r w:rsidR="006D08B6" w:rsidRPr="00242F7C">
        <w:t xml:space="preserve">und </w:t>
      </w:r>
      <w:r w:rsidRPr="00242F7C">
        <w:t>freuen uns, dass wir mit unserer Spende bei solch</w:t>
      </w:r>
      <w:r w:rsidR="006D08B6" w:rsidRPr="00242F7C">
        <w:t xml:space="preserve"> einem</w:t>
      </w:r>
      <w:r w:rsidRPr="00242F7C">
        <w:t xml:space="preserve"> wichtigen </w:t>
      </w:r>
      <w:r w:rsidR="006D08B6" w:rsidRPr="00242F7C">
        <w:lastRenderedPageBreak/>
        <w:t>Projekt unterstützen können</w:t>
      </w:r>
      <w:r w:rsidRPr="00242F7C">
        <w:t xml:space="preserve">. </w:t>
      </w:r>
      <w:r w:rsidR="00242F7C" w:rsidRPr="00242F7C">
        <w:t xml:space="preserve">Hier weiß man einfach, dass jeder Cent dort ankommt, wo er gebraucht wird. </w:t>
      </w:r>
      <w:r w:rsidR="00D26AD3" w:rsidRPr="00242F7C">
        <w:t>Für uns ist</w:t>
      </w:r>
      <w:r w:rsidR="00B2429C" w:rsidRPr="00242F7C">
        <w:t xml:space="preserve"> die Chance auf</w:t>
      </w:r>
      <w:r w:rsidR="00D26AD3" w:rsidRPr="00242F7C">
        <w:t xml:space="preserve"> Bildung </w:t>
      </w:r>
      <w:r w:rsidR="00242F7C" w:rsidRPr="00242F7C">
        <w:t xml:space="preserve">fast </w:t>
      </w:r>
      <w:r w:rsidR="00D26AD3" w:rsidRPr="00242F7C">
        <w:t>selbstverständlich – für viele andere Menschen nicht.</w:t>
      </w:r>
      <w:r w:rsidR="00242F7C">
        <w:t xml:space="preserve"> Ich war selbst neulich in Tansania unterwegs und habe gesehen, wie dringend an manchen Stellen Unterstützung benötigt wird. Um das Land nachhaltig weiter zu entwickeln und </w:t>
      </w:r>
      <w:r w:rsidR="00B237F6">
        <w:t xml:space="preserve">die </w:t>
      </w:r>
      <w:r w:rsidR="00242F7C">
        <w:t xml:space="preserve">Armut zu bekämpfen ist die Chance auf Bildung – vor allem für die jungen Generationen – </w:t>
      </w:r>
      <w:r w:rsidR="00C80EBF">
        <w:t>der</w:t>
      </w:r>
      <w:r w:rsidR="00242F7C">
        <w:t xml:space="preserve"> </w:t>
      </w:r>
      <w:r w:rsidR="00C80EBF">
        <w:t>entscheidende</w:t>
      </w:r>
      <w:r w:rsidR="00242F7C">
        <w:t xml:space="preserve"> Baustein.</w:t>
      </w:r>
      <w:r w:rsidR="00B2429C" w:rsidRPr="00242F7C">
        <w:t>“</w:t>
      </w:r>
    </w:p>
    <w:p w14:paraId="67680317" w14:textId="77777777" w:rsidR="00B1611D" w:rsidRPr="00B237F6" w:rsidRDefault="00B1611D" w:rsidP="00D26AD3">
      <w:pPr>
        <w:spacing w:after="240"/>
        <w:rPr>
          <w:szCs w:val="24"/>
        </w:rPr>
      </w:pPr>
    </w:p>
    <w:p w14:paraId="1C4B8058" w14:textId="77777777" w:rsidR="008467D7" w:rsidRPr="00B237F6" w:rsidRDefault="00A36A90" w:rsidP="008467D7">
      <w:pPr>
        <w:widowControl/>
        <w:autoSpaceDE w:val="0"/>
        <w:autoSpaceDN w:val="0"/>
        <w:adjustRightInd w:val="0"/>
        <w:rPr>
          <w:rFonts w:cs="Arial"/>
          <w:color w:val="4181C4" w:themeColor="text2" w:themeShade="BF"/>
          <w:szCs w:val="24"/>
        </w:rPr>
      </w:pPr>
      <w:r>
        <w:rPr>
          <w:rFonts w:cs="Arial"/>
          <w:b/>
          <w:color w:val="4181C4" w:themeColor="text2" w:themeShade="BF"/>
          <w:szCs w:val="24"/>
        </w:rPr>
        <w:t>Zum Hintergrund</w:t>
      </w:r>
      <w:r w:rsidR="008467D7" w:rsidRPr="00B237F6">
        <w:rPr>
          <w:rFonts w:cs="Arial"/>
          <w:b/>
          <w:color w:val="4181C4" w:themeColor="text2" w:themeShade="BF"/>
          <w:szCs w:val="24"/>
        </w:rPr>
        <w:t>:</w:t>
      </w:r>
    </w:p>
    <w:p w14:paraId="17877488" w14:textId="081F3B68" w:rsidR="000D20C7" w:rsidRPr="00D15A2D" w:rsidRDefault="008467D7" w:rsidP="000D20C7">
      <w:pPr>
        <w:spacing w:after="240"/>
        <w:rPr>
          <w:szCs w:val="24"/>
        </w:rPr>
      </w:pPr>
      <w:r w:rsidRPr="000763C1">
        <w:rPr>
          <w:rFonts w:cs="Arial"/>
        </w:rPr>
        <w:t xml:space="preserve">Für </w:t>
      </w:r>
      <w:r w:rsidRPr="000D20C7">
        <w:rPr>
          <w:rFonts w:cs="Arial"/>
        </w:rPr>
        <w:t xml:space="preserve">HOMAG gehört das soziale Engagement </w:t>
      </w:r>
      <w:r>
        <w:rPr>
          <w:rFonts w:cs="Arial"/>
        </w:rPr>
        <w:t xml:space="preserve">zur </w:t>
      </w:r>
      <w:r w:rsidRPr="000763C1">
        <w:rPr>
          <w:rFonts w:cs="Arial"/>
        </w:rPr>
        <w:t xml:space="preserve">Unternehmenskultur. So ist die Initiative HOMAG Cares seit vielen Jahren Bestandteil von Messen und Veranstaltungen – über den ganzen Globus verteilt und immer mit der Unterstützung karitativer Einrichtungen im Vordergrund. Der Grundstein der Idee entstand 2008 in Indien – dort wurden über 200 Möbelstücke auf Messen mit HOMAG Maschinen </w:t>
      </w:r>
      <w:r w:rsidR="00506573">
        <w:rPr>
          <w:rFonts w:cs="Arial"/>
        </w:rPr>
        <w:t xml:space="preserve">gefertigt und anschließend </w:t>
      </w:r>
      <w:r w:rsidRPr="000763C1">
        <w:rPr>
          <w:rFonts w:cs="Arial"/>
        </w:rPr>
        <w:t xml:space="preserve">an Schulen gespendet. </w:t>
      </w:r>
      <w:r>
        <w:rPr>
          <w:rFonts w:cs="Arial"/>
        </w:rPr>
        <w:t xml:space="preserve">Die jüngste Spende nach </w:t>
      </w:r>
      <w:r w:rsidR="000D20C7">
        <w:rPr>
          <w:rFonts w:cs="Arial"/>
        </w:rPr>
        <w:t xml:space="preserve">dem HOMAG Treff 2016 </w:t>
      </w:r>
      <w:r>
        <w:rPr>
          <w:rFonts w:cs="Arial"/>
        </w:rPr>
        <w:t xml:space="preserve">ging an </w:t>
      </w:r>
      <w:r w:rsidR="000D20C7" w:rsidRPr="00D15A2D">
        <w:rPr>
          <w:szCs w:val="24"/>
        </w:rPr>
        <w:t xml:space="preserve">die „Psychosoziale Krebsberatung in Horb“ </w:t>
      </w:r>
      <w:r w:rsidR="000D20C7">
        <w:rPr>
          <w:szCs w:val="24"/>
        </w:rPr>
        <w:t>und den</w:t>
      </w:r>
      <w:r w:rsidR="000D20C7" w:rsidRPr="00D15A2D">
        <w:rPr>
          <w:szCs w:val="24"/>
        </w:rPr>
        <w:t xml:space="preserve"> Verein „Choice e.V.” in Stuttgart.</w:t>
      </w:r>
    </w:p>
    <w:p w14:paraId="428E409A" w14:textId="77777777" w:rsidR="00F2656D" w:rsidRDefault="00D65A21" w:rsidP="00F2656D">
      <w:pPr>
        <w:pStyle w:val="KeinLeerraum"/>
      </w:pPr>
      <w:r>
        <w:rPr>
          <w:rFonts w:cs="Arial"/>
          <w:sz w:val="24"/>
          <w:szCs w:val="24"/>
        </w:rPr>
        <w:br w:type="page"/>
      </w:r>
      <w:r w:rsidR="00F2656D">
        <w:lastRenderedPageBreak/>
        <w:t>Bilder</w:t>
      </w:r>
    </w:p>
    <w:p w14:paraId="66511A73" w14:textId="77777777" w:rsidR="00F2656D" w:rsidRDefault="00F2656D" w:rsidP="00F2656D">
      <w:pPr>
        <w:pStyle w:val="KeinLeerraum"/>
        <w:rPr>
          <w:b w:val="0"/>
        </w:rPr>
      </w:pPr>
      <w:r w:rsidRPr="00F2656D">
        <w:rPr>
          <w:b w:val="0"/>
        </w:rPr>
        <w:t>Quelle Bildmaterial: HOMAG Group AG</w:t>
      </w:r>
    </w:p>
    <w:p w14:paraId="5070AB0F" w14:textId="77777777" w:rsidR="00F2656D" w:rsidRDefault="00F2656D" w:rsidP="00F2656D">
      <w:pPr>
        <w:pStyle w:val="KeinLeerraum"/>
        <w:rPr>
          <w:b w:val="0"/>
        </w:rPr>
      </w:pPr>
    </w:p>
    <w:p w14:paraId="0D5F2CE7" w14:textId="3990CC22" w:rsidR="001306BE" w:rsidRPr="001306BE" w:rsidRDefault="001306BE" w:rsidP="001306BE">
      <w:pPr>
        <w:pStyle w:val="Titel"/>
      </w:pPr>
      <w:bookmarkStart w:id="0" w:name="_GoBack"/>
      <w:r>
        <w:rPr>
          <w:noProof/>
        </w:rPr>
        <w:drawing>
          <wp:inline distT="0" distB="0" distL="0" distR="0" wp14:anchorId="581D3523" wp14:editId="49EF7EF1">
            <wp:extent cx="4140000" cy="3112267"/>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a:ext>
                      </a:extLst>
                    </a:blip>
                    <a:stretch>
                      <a:fillRect/>
                    </a:stretch>
                  </pic:blipFill>
                  <pic:spPr>
                    <a:xfrm>
                      <a:off x="0" y="0"/>
                      <a:ext cx="4140000" cy="3112267"/>
                    </a:xfrm>
                    <a:prstGeom prst="rect">
                      <a:avLst/>
                    </a:prstGeom>
                  </pic:spPr>
                </pic:pic>
              </a:graphicData>
            </a:graphic>
          </wp:inline>
        </w:drawing>
      </w:r>
      <w:bookmarkEnd w:id="0"/>
      <w:r>
        <w:t xml:space="preserve"> </w:t>
      </w:r>
    </w:p>
    <w:p w14:paraId="174A5437" w14:textId="1EF8BE81" w:rsidR="00B83EF5" w:rsidRPr="001234BA" w:rsidRDefault="00B83EF5" w:rsidP="00B83EF5">
      <w:pPr>
        <w:pStyle w:val="Titel"/>
      </w:pPr>
      <w:r w:rsidRPr="001234BA">
        <w:t>Bild</w:t>
      </w:r>
      <w:r>
        <w:t xml:space="preserve"> 1</w:t>
      </w:r>
      <w:r w:rsidRPr="001234BA">
        <w:t>:</w:t>
      </w:r>
    </w:p>
    <w:p w14:paraId="198D8199" w14:textId="77777777" w:rsidR="00B83EF5" w:rsidRDefault="00B83EF5" w:rsidP="00B83EF5">
      <w:pPr>
        <w:pStyle w:val="Titel"/>
        <w:rPr>
          <w:b w:val="0"/>
        </w:rPr>
      </w:pPr>
      <w:r>
        <w:rPr>
          <w:b w:val="0"/>
        </w:rPr>
        <w:t>Spendenübergabe bei HOMAG in Schopfloch</w:t>
      </w:r>
    </w:p>
    <w:p w14:paraId="64B18639" w14:textId="03E5B90C" w:rsidR="00F2656D" w:rsidRDefault="001306BE" w:rsidP="00F2656D">
      <w:pPr>
        <w:pStyle w:val="KeinLeerraum"/>
        <w:rPr>
          <w:b w:val="0"/>
          <w:noProof/>
        </w:rPr>
      </w:pPr>
      <w:r>
        <w:rPr>
          <w:b w:val="0"/>
          <w:noProof/>
        </w:rPr>
        <w:t>v.l.n.r.:</w:t>
      </w:r>
      <w:r w:rsidR="00B83EF5" w:rsidRPr="00B83EF5">
        <w:rPr>
          <w:b w:val="0"/>
          <w:noProof/>
        </w:rPr>
        <w:t xml:space="preserve">Alexander Prokisch (Leiter Marketing), </w:t>
      </w:r>
      <w:r>
        <w:rPr>
          <w:b w:val="0"/>
          <w:noProof/>
        </w:rPr>
        <w:t xml:space="preserve">Julia Weber (PR-Redakteurin), </w:t>
      </w:r>
      <w:r w:rsidRPr="00B83EF5">
        <w:rPr>
          <w:b w:val="0"/>
          <w:noProof/>
        </w:rPr>
        <w:t>Petra Bernhardt (Future Chances Projekt Gesamt-Verantwortliche)</w:t>
      </w:r>
      <w:r>
        <w:rPr>
          <w:b w:val="0"/>
          <w:noProof/>
        </w:rPr>
        <w:t xml:space="preserve">, </w:t>
      </w:r>
      <w:r w:rsidR="00B83EF5" w:rsidRPr="00B83EF5">
        <w:rPr>
          <w:b w:val="0"/>
          <w:noProof/>
        </w:rPr>
        <w:t>Ulrich Schmitz (Geschäftsführer HOMAG)</w:t>
      </w:r>
    </w:p>
    <w:p w14:paraId="3B6DAFBC" w14:textId="77777777" w:rsidR="001306BE" w:rsidRPr="00B83EF5" w:rsidRDefault="001306BE" w:rsidP="00F2656D">
      <w:pPr>
        <w:pStyle w:val="KeinLeerraum"/>
        <w:rPr>
          <w:b w:val="0"/>
          <w:noProof/>
        </w:rPr>
      </w:pPr>
    </w:p>
    <w:p w14:paraId="79FB8FFE" w14:textId="77777777" w:rsidR="00B83EF5" w:rsidRDefault="00D9763A" w:rsidP="002439DA">
      <w:pPr>
        <w:rPr>
          <w:noProof/>
        </w:rPr>
      </w:pPr>
      <w:r>
        <w:rPr>
          <w:noProof/>
        </w:rPr>
        <w:drawing>
          <wp:inline distT="0" distB="0" distL="0" distR="0" wp14:anchorId="0D17B921" wp14:editId="6225D691">
            <wp:extent cx="4140000" cy="284031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extLst>
                        <a:ext uri="{28A0092B-C50C-407E-A947-70E740481C1C}">
                          <a14:useLocalDpi xmlns:a14="http://schemas.microsoft.com/office/drawing/2010/main"/>
                        </a:ext>
                      </a:extLst>
                    </a:blip>
                    <a:srcRect b="-115"/>
                    <a:stretch/>
                  </pic:blipFill>
                  <pic:spPr bwMode="auto">
                    <a:xfrm>
                      <a:off x="0" y="0"/>
                      <a:ext cx="4140000" cy="2840317"/>
                    </a:xfrm>
                    <a:prstGeom prst="rect">
                      <a:avLst/>
                    </a:prstGeom>
                    <a:ln>
                      <a:noFill/>
                    </a:ln>
                    <a:extLst>
                      <a:ext uri="{53640926-AAD7-44D8-BBD7-CCE9431645EC}">
                        <a14:shadowObscured xmlns:a14="http://schemas.microsoft.com/office/drawing/2010/main"/>
                      </a:ext>
                    </a:extLst>
                  </pic:spPr>
                </pic:pic>
              </a:graphicData>
            </a:graphic>
          </wp:inline>
        </w:drawing>
      </w:r>
    </w:p>
    <w:p w14:paraId="42CFF52A" w14:textId="77777777" w:rsidR="00B57FAC" w:rsidRPr="001234BA" w:rsidRDefault="00D9763A" w:rsidP="002439DA">
      <w:pPr>
        <w:rPr>
          <w:noProof/>
        </w:rPr>
      </w:pPr>
      <w:r>
        <w:rPr>
          <w:noProof/>
        </w:rPr>
        <w:lastRenderedPageBreak/>
        <w:drawing>
          <wp:inline distT="0" distB="0" distL="0" distR="0" wp14:anchorId="60A55FA0" wp14:editId="43526CFE">
            <wp:extent cx="4141621" cy="238125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extLst>
                        <a:ext uri="{28A0092B-C50C-407E-A947-70E740481C1C}">
                          <a14:useLocalDpi xmlns:a14="http://schemas.microsoft.com/office/drawing/2010/main"/>
                        </a:ext>
                      </a:extLst>
                    </a:blip>
                    <a:srcRect/>
                    <a:stretch/>
                  </pic:blipFill>
                  <pic:spPr bwMode="auto">
                    <a:xfrm>
                      <a:off x="0" y="0"/>
                      <a:ext cx="4145691" cy="2383590"/>
                    </a:xfrm>
                    <a:prstGeom prst="rect">
                      <a:avLst/>
                    </a:prstGeom>
                    <a:ln>
                      <a:noFill/>
                    </a:ln>
                    <a:extLst>
                      <a:ext uri="{53640926-AAD7-44D8-BBD7-CCE9431645EC}">
                        <a14:shadowObscured xmlns:a14="http://schemas.microsoft.com/office/drawing/2010/main"/>
                      </a:ext>
                    </a:extLst>
                  </pic:spPr>
                </pic:pic>
              </a:graphicData>
            </a:graphic>
          </wp:inline>
        </w:drawing>
      </w:r>
    </w:p>
    <w:p w14:paraId="3EFD29B2" w14:textId="77777777" w:rsidR="00B83EF5" w:rsidRDefault="00B83EF5" w:rsidP="00B83EF5">
      <w:pPr>
        <w:pStyle w:val="Titel"/>
      </w:pPr>
      <w:r>
        <w:t>Bild 2 &amp; 3:</w:t>
      </w:r>
    </w:p>
    <w:p w14:paraId="1135588D" w14:textId="17B53837" w:rsidR="00B57FAC" w:rsidRDefault="00B83EF5" w:rsidP="00B83EF5">
      <w:pPr>
        <w:pStyle w:val="Titel"/>
        <w:rPr>
          <w:b w:val="0"/>
          <w:szCs w:val="24"/>
        </w:rPr>
      </w:pPr>
      <w:r w:rsidRPr="00B83EF5">
        <w:rPr>
          <w:b w:val="0"/>
        </w:rPr>
        <w:t xml:space="preserve">Die jetzige </w:t>
      </w:r>
      <w:r w:rsidRPr="00B83EF5">
        <w:rPr>
          <w:b w:val="0"/>
          <w:szCs w:val="24"/>
        </w:rPr>
        <w:t xml:space="preserve">St. </w:t>
      </w:r>
      <w:proofErr w:type="spellStart"/>
      <w:r w:rsidRPr="00B83EF5">
        <w:rPr>
          <w:b w:val="0"/>
          <w:szCs w:val="24"/>
        </w:rPr>
        <w:t>Justines</w:t>
      </w:r>
      <w:proofErr w:type="spellEnd"/>
      <w:r w:rsidRPr="00B83EF5">
        <w:rPr>
          <w:b w:val="0"/>
          <w:szCs w:val="24"/>
        </w:rPr>
        <w:t xml:space="preserve"> School in </w:t>
      </w:r>
      <w:proofErr w:type="spellStart"/>
      <w:r w:rsidR="00506573" w:rsidRPr="00506573">
        <w:rPr>
          <w:b w:val="0"/>
          <w:szCs w:val="24"/>
        </w:rPr>
        <w:t>Kidatu</w:t>
      </w:r>
      <w:proofErr w:type="spellEnd"/>
      <w:r w:rsidRPr="00B83EF5">
        <w:rPr>
          <w:b w:val="0"/>
          <w:szCs w:val="24"/>
        </w:rPr>
        <w:t>: Rund die Hälfte aller Kinder hat dort derzeit keinen Zugang zu Bildung</w:t>
      </w:r>
    </w:p>
    <w:p w14:paraId="4692C641" w14:textId="77777777" w:rsidR="00960AF2" w:rsidRDefault="0026105E" w:rsidP="00D9763A">
      <w:r>
        <w:rPr>
          <w:noProof/>
        </w:rPr>
        <w:drawing>
          <wp:inline distT="0" distB="0" distL="0" distR="0" wp14:anchorId="4C2C2D61" wp14:editId="55D5CBA9">
            <wp:extent cx="3960493" cy="1466850"/>
            <wp:effectExtent l="0" t="0" r="0" b="0"/>
            <wp:docPr id="13" name="Grafik 13" descr="U:\Messen + Veranstaltungen\2017\Zentraleuropa\LIGNA\HOMAG Cares\Vorführteile\Tische-und-Stuehl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Messen + Veranstaltungen\2017\Zentraleuropa\LIGNA\HOMAG Cares\Vorführteile\Tische-und-Stuehle-k.p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3970061" cy="1470394"/>
                    </a:xfrm>
                    <a:prstGeom prst="rect">
                      <a:avLst/>
                    </a:prstGeom>
                    <a:noFill/>
                    <a:ln>
                      <a:noFill/>
                    </a:ln>
                  </pic:spPr>
                </pic:pic>
              </a:graphicData>
            </a:graphic>
          </wp:inline>
        </w:drawing>
      </w:r>
      <w:r>
        <w:rPr>
          <w:noProof/>
        </w:rPr>
        <w:drawing>
          <wp:inline distT="0" distB="0" distL="0" distR="0" wp14:anchorId="05F3020B" wp14:editId="56A205D5">
            <wp:extent cx="1419225" cy="1516843"/>
            <wp:effectExtent l="0" t="0" r="0" b="0"/>
            <wp:docPr id="12" name="Grafik 12" descr="U:\Messen + Veranstaltungen\2017\Zentraleuropa\LIGNA\HOMAG Cares\Vorführteile\vas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Messen + Veranstaltungen\2017\Zentraleuropa\LIGNA\HOMAG Cares\Vorführteile\vase-k.png"/>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1422597" cy="1520446"/>
                    </a:xfrm>
                    <a:prstGeom prst="rect">
                      <a:avLst/>
                    </a:prstGeom>
                    <a:noFill/>
                    <a:ln>
                      <a:noFill/>
                    </a:ln>
                  </pic:spPr>
                </pic:pic>
              </a:graphicData>
            </a:graphic>
          </wp:inline>
        </w:drawing>
      </w:r>
      <w:r>
        <w:rPr>
          <w:noProof/>
        </w:rPr>
        <w:drawing>
          <wp:inline distT="0" distB="0" distL="0" distR="0" wp14:anchorId="20C6B22B" wp14:editId="01ADE3C8">
            <wp:extent cx="1881135" cy="2066925"/>
            <wp:effectExtent l="0" t="0" r="5080" b="0"/>
            <wp:docPr id="11" name="Grafik 11" descr="U:\Messen + Veranstaltungen\2017\Zentraleuropa\LIGNA\HOMAG Cares\Vorführteile\Stehtisch-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Messen + Veranstaltungen\2017\Zentraleuropa\LIGNA\HOMAG Cares\Vorführteile\Stehtisch-k.png"/>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1883249" cy="2069248"/>
                    </a:xfrm>
                    <a:prstGeom prst="rect">
                      <a:avLst/>
                    </a:prstGeom>
                    <a:noFill/>
                    <a:ln>
                      <a:noFill/>
                    </a:ln>
                  </pic:spPr>
                </pic:pic>
              </a:graphicData>
            </a:graphic>
          </wp:inline>
        </w:drawing>
      </w:r>
      <w:r w:rsidRPr="0026105E">
        <w:rPr>
          <w:noProof/>
        </w:rPr>
        <w:t xml:space="preserve"> </w:t>
      </w:r>
      <w:r>
        <w:rPr>
          <w:noProof/>
        </w:rPr>
        <w:drawing>
          <wp:inline distT="0" distB="0" distL="0" distR="0" wp14:anchorId="07082010" wp14:editId="5DC2C654">
            <wp:extent cx="2466975" cy="1274821"/>
            <wp:effectExtent l="0" t="0" r="0" b="0"/>
            <wp:docPr id="10" name="Grafik 10" descr="U:\Messen + Veranstaltungen\2017\Zentraleuropa\LIGNA\HOMAG Cares\Vorführteile\Tischkicke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Messen + Veranstaltungen\2017\Zentraleuropa\LIGNA\HOMAG Cares\Vorführteile\Tischkicker-k.png"/>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2478025" cy="1280531"/>
                    </a:xfrm>
                    <a:prstGeom prst="rect">
                      <a:avLst/>
                    </a:prstGeom>
                    <a:noFill/>
                    <a:ln>
                      <a:noFill/>
                    </a:ln>
                  </pic:spPr>
                </pic:pic>
              </a:graphicData>
            </a:graphic>
          </wp:inline>
        </w:drawing>
      </w:r>
    </w:p>
    <w:p w14:paraId="07CC8BD3" w14:textId="77777777" w:rsidR="00D9763A" w:rsidRPr="001234BA" w:rsidRDefault="00D9763A" w:rsidP="00D9763A">
      <w:pPr>
        <w:pStyle w:val="Titel"/>
      </w:pPr>
      <w:r w:rsidRPr="001234BA">
        <w:t>Bild</w:t>
      </w:r>
      <w:r w:rsidR="00960AF2">
        <w:t xml:space="preserve"> 5</w:t>
      </w:r>
      <w:r w:rsidR="004315ED">
        <w:t xml:space="preserve"> - 8</w:t>
      </w:r>
      <w:r w:rsidRPr="001234BA">
        <w:t>:</w:t>
      </w:r>
    </w:p>
    <w:p w14:paraId="4D1CD9D2" w14:textId="77777777" w:rsidR="00D9763A" w:rsidRPr="00604167" w:rsidRDefault="00D9763A" w:rsidP="00D9763A">
      <w:pPr>
        <w:pStyle w:val="Titel"/>
        <w:rPr>
          <w:b w:val="0"/>
        </w:rPr>
      </w:pPr>
      <w:r w:rsidRPr="00604167">
        <w:rPr>
          <w:b w:val="0"/>
        </w:rPr>
        <w:t xml:space="preserve">Bunte </w:t>
      </w:r>
      <w:r>
        <w:rPr>
          <w:b w:val="0"/>
        </w:rPr>
        <w:t>Puppen</w:t>
      </w:r>
      <w:r w:rsidRPr="00604167">
        <w:rPr>
          <w:b w:val="0"/>
        </w:rPr>
        <w:t xml:space="preserve">möbel, Tischkicker, </w:t>
      </w:r>
      <w:r>
        <w:rPr>
          <w:b w:val="0"/>
        </w:rPr>
        <w:t xml:space="preserve">Blumenvasen, praktische Regale mit bunten Schubfächern und hübsche </w:t>
      </w:r>
      <w:r w:rsidRPr="00604167">
        <w:rPr>
          <w:b w:val="0"/>
        </w:rPr>
        <w:t xml:space="preserve">Stehtische – diese Teile wurden bei den Maschinenvorführungen </w:t>
      </w:r>
      <w:r>
        <w:rPr>
          <w:b w:val="0"/>
        </w:rPr>
        <w:t xml:space="preserve">auf der LIGNA 2017 </w:t>
      </w:r>
      <w:r w:rsidRPr="00604167">
        <w:rPr>
          <w:b w:val="0"/>
        </w:rPr>
        <w:t xml:space="preserve">produziert und unter der </w:t>
      </w:r>
      <w:r>
        <w:rPr>
          <w:b w:val="0"/>
        </w:rPr>
        <w:t>Initiative HOMAG Cares verkauft</w:t>
      </w:r>
    </w:p>
    <w:p w14:paraId="66DD21A8" w14:textId="77777777" w:rsidR="00D9763A" w:rsidRDefault="00D9763A">
      <w:pPr>
        <w:widowControl/>
        <w:spacing w:after="0" w:line="240" w:lineRule="auto"/>
      </w:pPr>
      <w:r>
        <w:br w:type="page"/>
      </w:r>
    </w:p>
    <w:p w14:paraId="4C61181A" w14:textId="77777777" w:rsidR="00F2656D" w:rsidRPr="00F2656D" w:rsidRDefault="00F2656D" w:rsidP="00F2656D">
      <w:pPr>
        <w:pStyle w:val="Titel"/>
      </w:pPr>
    </w:p>
    <w:p w14:paraId="43E670C4" w14:textId="77777777" w:rsidR="00F2656D" w:rsidRPr="00A72EBD" w:rsidRDefault="00F2656D" w:rsidP="00F2656D">
      <w:pPr>
        <w:spacing w:after="0" w:line="240" w:lineRule="auto"/>
        <w:rPr>
          <w:b/>
          <w:sz w:val="22"/>
        </w:rPr>
      </w:pPr>
      <w:r>
        <w:rPr>
          <w:b/>
          <w:sz w:val="22"/>
        </w:rPr>
        <w:t>Bei Fragen wenden Sie sich gerne an:</w:t>
      </w:r>
    </w:p>
    <w:p w14:paraId="7A80E871" w14:textId="77777777" w:rsidR="00F2656D" w:rsidRDefault="00F2656D" w:rsidP="00F2656D">
      <w:pPr>
        <w:spacing w:after="0" w:line="240" w:lineRule="auto"/>
        <w:rPr>
          <w:sz w:val="22"/>
        </w:rPr>
      </w:pPr>
    </w:p>
    <w:p w14:paraId="3E621DB4" w14:textId="77777777" w:rsidR="00F2656D" w:rsidRPr="00284669" w:rsidRDefault="00F2656D" w:rsidP="00F2656D">
      <w:pPr>
        <w:spacing w:after="0" w:line="240" w:lineRule="auto"/>
        <w:rPr>
          <w:sz w:val="22"/>
        </w:rPr>
      </w:pPr>
    </w:p>
    <w:p w14:paraId="551A5689" w14:textId="77777777" w:rsidR="00F2656D" w:rsidRPr="002A20FB" w:rsidRDefault="00F2656D" w:rsidP="00F2656D">
      <w:pPr>
        <w:spacing w:after="0" w:line="240" w:lineRule="auto"/>
        <w:rPr>
          <w:b/>
          <w:sz w:val="22"/>
        </w:rPr>
      </w:pPr>
      <w:r w:rsidRPr="002A20FB">
        <w:rPr>
          <w:b/>
          <w:sz w:val="22"/>
        </w:rPr>
        <w:t>HOMAG Group AG</w:t>
      </w:r>
    </w:p>
    <w:p w14:paraId="6E769EEF" w14:textId="77777777" w:rsidR="00F2656D" w:rsidRPr="00A72EBD" w:rsidRDefault="00F2656D" w:rsidP="00F2656D">
      <w:pPr>
        <w:spacing w:after="0" w:line="240" w:lineRule="auto"/>
        <w:rPr>
          <w:sz w:val="22"/>
        </w:rPr>
      </w:pPr>
      <w:r w:rsidRPr="00A72EBD">
        <w:rPr>
          <w:sz w:val="22"/>
        </w:rPr>
        <w:t>Homagstraße 3–5</w:t>
      </w:r>
    </w:p>
    <w:p w14:paraId="57BC1682" w14:textId="77777777" w:rsidR="00F2656D" w:rsidRPr="00A72EBD" w:rsidRDefault="00F2656D" w:rsidP="00F2656D">
      <w:pPr>
        <w:spacing w:after="0" w:line="240" w:lineRule="auto"/>
        <w:rPr>
          <w:sz w:val="22"/>
        </w:rPr>
      </w:pPr>
      <w:r w:rsidRPr="00A72EBD">
        <w:rPr>
          <w:sz w:val="22"/>
        </w:rPr>
        <w:t xml:space="preserve">72296 </w:t>
      </w:r>
      <w:r>
        <w:rPr>
          <w:sz w:val="22"/>
        </w:rPr>
        <w:t>Schopfloch</w:t>
      </w:r>
    </w:p>
    <w:p w14:paraId="65B8516A" w14:textId="77777777" w:rsidR="00F2656D" w:rsidRPr="00A72EBD" w:rsidRDefault="00F2656D" w:rsidP="00F2656D">
      <w:pPr>
        <w:spacing w:after="0" w:line="240" w:lineRule="auto"/>
        <w:rPr>
          <w:sz w:val="22"/>
        </w:rPr>
      </w:pPr>
      <w:r>
        <w:rPr>
          <w:sz w:val="22"/>
        </w:rPr>
        <w:t>Deutschland</w:t>
      </w:r>
    </w:p>
    <w:p w14:paraId="6B1847B1" w14:textId="77777777" w:rsidR="00F2656D" w:rsidRPr="00A72EBD" w:rsidRDefault="00F2656D" w:rsidP="00F2656D">
      <w:pPr>
        <w:spacing w:after="0" w:line="240" w:lineRule="auto"/>
        <w:rPr>
          <w:sz w:val="22"/>
        </w:rPr>
      </w:pPr>
      <w:r w:rsidRPr="00A72EBD">
        <w:rPr>
          <w:sz w:val="22"/>
        </w:rPr>
        <w:t>www.homag.com</w:t>
      </w:r>
    </w:p>
    <w:p w14:paraId="1D8338A1" w14:textId="77777777" w:rsidR="00F2656D" w:rsidRPr="00F12542" w:rsidRDefault="00F2656D" w:rsidP="00F2656D">
      <w:pPr>
        <w:spacing w:after="0" w:line="240" w:lineRule="auto"/>
        <w:rPr>
          <w:sz w:val="22"/>
          <w:szCs w:val="22"/>
        </w:rPr>
      </w:pPr>
    </w:p>
    <w:p w14:paraId="4E203E8C" w14:textId="77777777" w:rsidR="00F2656D" w:rsidRPr="00F12542" w:rsidRDefault="00F2656D" w:rsidP="00F2656D">
      <w:pPr>
        <w:spacing w:after="0" w:line="240" w:lineRule="auto"/>
        <w:rPr>
          <w:sz w:val="22"/>
          <w:szCs w:val="22"/>
        </w:rPr>
      </w:pPr>
    </w:p>
    <w:p w14:paraId="460C5454" w14:textId="77777777" w:rsidR="00F12542" w:rsidRPr="008467D7" w:rsidRDefault="00F12542" w:rsidP="00F12542">
      <w:pPr>
        <w:spacing w:after="0" w:line="240" w:lineRule="auto"/>
        <w:rPr>
          <w:rFonts w:cs="Arial"/>
          <w:b/>
          <w:sz w:val="22"/>
          <w:szCs w:val="22"/>
        </w:rPr>
      </w:pPr>
      <w:r w:rsidRPr="008467D7">
        <w:rPr>
          <w:rFonts w:cs="Arial"/>
          <w:b/>
          <w:sz w:val="22"/>
          <w:szCs w:val="22"/>
        </w:rPr>
        <w:t>Frau Julia Weber</w:t>
      </w:r>
    </w:p>
    <w:p w14:paraId="620C01B1" w14:textId="77777777" w:rsidR="00F12542" w:rsidRPr="00F12542" w:rsidRDefault="00F12542" w:rsidP="00F12542">
      <w:pPr>
        <w:spacing w:after="0" w:line="240" w:lineRule="auto"/>
        <w:rPr>
          <w:rFonts w:cs="Arial"/>
          <w:sz w:val="22"/>
          <w:szCs w:val="22"/>
          <w:lang w:val="en-US"/>
        </w:rPr>
      </w:pPr>
      <w:r w:rsidRPr="00F12542">
        <w:rPr>
          <w:rFonts w:cs="Arial"/>
          <w:sz w:val="22"/>
          <w:szCs w:val="22"/>
          <w:lang w:val="en-US"/>
        </w:rPr>
        <w:t>Customer Communication Manager</w:t>
      </w:r>
    </w:p>
    <w:p w14:paraId="01A9C1B7" w14:textId="77777777" w:rsidR="00F12542" w:rsidRPr="00F12542" w:rsidRDefault="00F12542" w:rsidP="00F12542">
      <w:pPr>
        <w:spacing w:after="0" w:line="240" w:lineRule="auto"/>
        <w:rPr>
          <w:rFonts w:cs="Arial"/>
          <w:sz w:val="22"/>
          <w:szCs w:val="22"/>
          <w:lang w:val="en-US"/>
        </w:rPr>
      </w:pPr>
      <w:r w:rsidRPr="00F12542">
        <w:rPr>
          <w:rFonts w:cs="Arial"/>
          <w:sz w:val="22"/>
          <w:szCs w:val="22"/>
          <w:lang w:val="en-US"/>
        </w:rPr>
        <w:t>Tel.</w:t>
      </w:r>
      <w:r w:rsidRPr="00F12542">
        <w:rPr>
          <w:rFonts w:cs="Arial"/>
          <w:sz w:val="22"/>
          <w:szCs w:val="22"/>
          <w:lang w:val="en-US"/>
        </w:rPr>
        <w:tab/>
        <w:t>+49 7443 13-2588</w:t>
      </w:r>
    </w:p>
    <w:p w14:paraId="687937DC" w14:textId="77777777" w:rsidR="00F12542" w:rsidRPr="00F12542" w:rsidRDefault="00F12542" w:rsidP="00F12542">
      <w:pPr>
        <w:spacing w:after="0" w:line="240" w:lineRule="auto"/>
        <w:rPr>
          <w:rFonts w:cs="Arial"/>
          <w:sz w:val="22"/>
          <w:szCs w:val="22"/>
          <w:lang w:val="en-US"/>
        </w:rPr>
      </w:pPr>
      <w:r w:rsidRPr="00F12542">
        <w:rPr>
          <w:rFonts w:cs="Arial"/>
          <w:sz w:val="22"/>
          <w:szCs w:val="22"/>
          <w:lang w:val="en-US"/>
        </w:rPr>
        <w:t>Fax</w:t>
      </w:r>
      <w:r w:rsidRPr="00F12542">
        <w:rPr>
          <w:rFonts w:cs="Arial"/>
          <w:sz w:val="22"/>
          <w:szCs w:val="22"/>
          <w:lang w:val="en-US"/>
        </w:rPr>
        <w:tab/>
        <w:t>+49 7443 13-8-2588</w:t>
      </w:r>
    </w:p>
    <w:p w14:paraId="0D60DD79" w14:textId="77777777" w:rsidR="00481597" w:rsidRPr="00F12542" w:rsidRDefault="00F12542" w:rsidP="00F12542">
      <w:pPr>
        <w:spacing w:after="0" w:line="240" w:lineRule="auto"/>
        <w:rPr>
          <w:sz w:val="22"/>
          <w:szCs w:val="22"/>
          <w:lang w:val="en-US"/>
        </w:rPr>
      </w:pPr>
      <w:r w:rsidRPr="00F12542">
        <w:rPr>
          <w:rFonts w:cs="Arial"/>
          <w:sz w:val="22"/>
          <w:szCs w:val="22"/>
          <w:lang w:val="en-US"/>
        </w:rPr>
        <w:t>julia.weber@homag.com</w:t>
      </w:r>
    </w:p>
    <w:sectPr w:rsidR="00481597" w:rsidRPr="00F12542" w:rsidSect="00FE18D8">
      <w:headerReference w:type="default" r:id="rId16"/>
      <w:footerReference w:type="default" r:id="rId17"/>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8E76E8B" w14:textId="77777777" w:rsidR="001D3EAD" w:rsidRDefault="001D3EAD">
      <w:r>
        <w:separator/>
      </w:r>
    </w:p>
  </w:endnote>
  <w:endnote w:type="continuationSeparator" w:id="0">
    <w:p w14:paraId="7099D9FB" w14:textId="77777777" w:rsidR="001D3EAD" w:rsidRDefault="001D3E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842068" w14:textId="77777777" w:rsidR="0054012D" w:rsidRDefault="0054012D">
    <w:pPr>
      <w:pStyle w:val="Fuzeile"/>
      <w:widowControl/>
      <w:rPr>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6FBBAC9" w14:textId="77777777" w:rsidR="001D3EAD" w:rsidRDefault="001D3EAD">
      <w:r>
        <w:separator/>
      </w:r>
    </w:p>
  </w:footnote>
  <w:footnote w:type="continuationSeparator" w:id="0">
    <w:p w14:paraId="25460373" w14:textId="77777777" w:rsidR="001D3EAD" w:rsidRDefault="001D3EA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7A373C" w14:textId="77777777" w:rsidR="0054012D" w:rsidRDefault="0054012D" w:rsidP="001C1F3B">
    <w:pPr>
      <w:pStyle w:val="Kopfzeile"/>
      <w:widowControl/>
      <w:tabs>
        <w:tab w:val="clear" w:pos="1418"/>
        <w:tab w:val="clear" w:pos="1560"/>
        <w:tab w:val="clear" w:pos="9072"/>
        <w:tab w:val="right" w:pos="9639"/>
      </w:tabs>
      <w:spacing w:after="1080"/>
      <w:ind w:right="-2268"/>
    </w:pPr>
    <w:r>
      <w:rPr>
        <w:b/>
        <w:sz w:val="28"/>
      </w:rPr>
      <w:t>Pressemitteilung</w:t>
    </w:r>
    <w:r>
      <w:rPr>
        <w:b/>
        <w:sz w:val="28"/>
      </w:rPr>
      <w:tab/>
    </w:r>
    <w:r w:rsidR="00087568">
      <w:rPr>
        <w:b/>
        <w:noProof/>
        <w:sz w:val="20"/>
      </w:rPr>
      <w:drawing>
        <wp:inline distT="0" distB="0" distL="0" distR="0" wp14:anchorId="537D7305" wp14:editId="0EB27603">
          <wp:extent cx="1400175" cy="504825"/>
          <wp:effectExtent l="0" t="0" r="9525" b="9525"/>
          <wp:docPr id="4" name="Bild 4" descr="X:\VK10VMS\Vorlagen\LOGOS\HOMAG\ab 1. März\RGB__Massangaben_beziehen_sich_immer_auf_die_Hoehe\Homag_Logo_14-28mm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VK10VMS\Vorlagen\LOGOS\HOMAG\ab 1. März\RGB__Massangaben_beziehen_sich_immer_auf_die_Hoehe\Homag_Logo_14-28mm_rg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0175" cy="504825"/>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3FCDFC" w14:textId="77777777" w:rsidTr="00C74CDC">
      <w:tc>
        <w:tcPr>
          <w:tcW w:w="3402" w:type="dxa"/>
        </w:tcPr>
        <w:p w14:paraId="36A5DD6D" w14:textId="77777777" w:rsidR="00C74CDC" w:rsidRDefault="008467D7" w:rsidP="008467D7">
          <w:pPr>
            <w:pStyle w:val="Kopfzeile"/>
            <w:widowControl/>
            <w:tabs>
              <w:tab w:val="clear" w:pos="1418"/>
              <w:tab w:val="clear" w:pos="1560"/>
            </w:tabs>
            <w:spacing w:after="0" w:line="240" w:lineRule="auto"/>
            <w:rPr>
              <w:sz w:val="18"/>
            </w:rPr>
          </w:pPr>
          <w:r>
            <w:rPr>
              <w:sz w:val="18"/>
            </w:rPr>
            <w:t>HOMAG Cares</w:t>
          </w:r>
        </w:p>
      </w:tc>
      <w:tc>
        <w:tcPr>
          <w:tcW w:w="2268" w:type="dxa"/>
        </w:tcPr>
        <w:p w14:paraId="142C7644" w14:textId="77777777" w:rsidR="00C74CDC" w:rsidRDefault="00C64040" w:rsidP="00913173">
          <w:pPr>
            <w:pStyle w:val="Kopfzeile"/>
            <w:widowControl/>
            <w:tabs>
              <w:tab w:val="clear" w:pos="1418"/>
              <w:tab w:val="clear" w:pos="1560"/>
            </w:tabs>
            <w:spacing w:after="0"/>
            <w:rPr>
              <w:sz w:val="18"/>
            </w:rPr>
          </w:pPr>
          <w:r>
            <w:rPr>
              <w:sz w:val="18"/>
            </w:rPr>
            <w:t>Seite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506573">
            <w:rPr>
              <w:noProof/>
              <w:sz w:val="18"/>
            </w:rPr>
            <w:t>1</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506573">
            <w:rPr>
              <w:noProof/>
              <w:sz w:val="18"/>
            </w:rPr>
            <w:t>6</w:t>
          </w:r>
          <w:r w:rsidR="00C74CDC">
            <w:rPr>
              <w:sz w:val="18"/>
            </w:rPr>
            <w:fldChar w:fldCharType="end"/>
          </w:r>
        </w:p>
      </w:tc>
      <w:tc>
        <w:tcPr>
          <w:tcW w:w="3969" w:type="dxa"/>
        </w:tcPr>
        <w:p w14:paraId="08C1D61D" w14:textId="77777777" w:rsidR="00C74CDC" w:rsidRDefault="00C74CDC" w:rsidP="008467D7">
          <w:pPr>
            <w:pStyle w:val="Kopfzeile"/>
            <w:widowControl/>
            <w:tabs>
              <w:tab w:val="clear" w:pos="1418"/>
              <w:tab w:val="clear" w:pos="1560"/>
              <w:tab w:val="clear" w:pos="9072"/>
              <w:tab w:val="right" w:pos="1763"/>
            </w:tabs>
            <w:spacing w:after="0"/>
            <w:ind w:right="284"/>
            <w:rPr>
              <w:sz w:val="18"/>
            </w:rPr>
          </w:pPr>
          <w:r>
            <w:rPr>
              <w:sz w:val="18"/>
            </w:rPr>
            <w:tab/>
          </w:r>
          <w:r w:rsidR="008467D7">
            <w:rPr>
              <w:sz w:val="18"/>
            </w:rPr>
            <w:t>Juli</w:t>
          </w:r>
          <w:r>
            <w:rPr>
              <w:sz w:val="18"/>
            </w:rPr>
            <w:t xml:space="preserve"> 2017</w:t>
          </w:r>
        </w:p>
      </w:tc>
    </w:tr>
  </w:tbl>
  <w:p w14:paraId="1DCDFFE9"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6">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9">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nsid w:val="4FC335A7"/>
    <w:multiLevelType w:val="singleLevel"/>
    <w:tmpl w:val="8BEED57C"/>
    <w:lvl w:ilvl="0">
      <w:numFmt w:val="bullet"/>
      <w:lvlText w:val="-"/>
      <w:lvlJc w:val="left"/>
      <w:pPr>
        <w:tabs>
          <w:tab w:val="num" w:pos="360"/>
        </w:tabs>
        <w:ind w:left="360" w:hanging="360"/>
      </w:pPr>
      <w:rPr>
        <w:rFonts w:hint="default"/>
      </w:rPr>
    </w:lvl>
  </w:abstractNum>
  <w:abstractNum w:abstractNumId="23">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4">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5">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6">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7">
    <w:nsid w:val="662739A6"/>
    <w:multiLevelType w:val="singleLevel"/>
    <w:tmpl w:val="8BEED57C"/>
    <w:lvl w:ilvl="0">
      <w:numFmt w:val="bullet"/>
      <w:lvlText w:val="-"/>
      <w:lvlJc w:val="left"/>
      <w:pPr>
        <w:tabs>
          <w:tab w:val="num" w:pos="360"/>
        </w:tabs>
        <w:ind w:left="360" w:hanging="360"/>
      </w:pPr>
      <w:rPr>
        <w:rFonts w:hint="default"/>
      </w:rPr>
    </w:lvl>
  </w:abstractNum>
  <w:abstractNum w:abstractNumId="28">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1">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3">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2"/>
  </w:num>
  <w:num w:numId="3">
    <w:abstractNumId w:val="13"/>
  </w:num>
  <w:num w:numId="4">
    <w:abstractNumId w:val="8"/>
  </w:num>
  <w:num w:numId="5">
    <w:abstractNumId w:val="24"/>
  </w:num>
  <w:num w:numId="6">
    <w:abstractNumId w:val="15"/>
  </w:num>
  <w:num w:numId="7">
    <w:abstractNumId w:val="16"/>
  </w:num>
  <w:num w:numId="8">
    <w:abstractNumId w:val="19"/>
  </w:num>
  <w:num w:numId="9">
    <w:abstractNumId w:val="20"/>
  </w:num>
  <w:num w:numId="10">
    <w:abstractNumId w:val="25"/>
  </w:num>
  <w:num w:numId="11">
    <w:abstractNumId w:val="23"/>
  </w:num>
  <w:num w:numId="12">
    <w:abstractNumId w:val="4"/>
  </w:num>
  <w:num w:numId="13">
    <w:abstractNumId w:val="17"/>
  </w:num>
  <w:num w:numId="14">
    <w:abstractNumId w:val="6"/>
  </w:num>
  <w:num w:numId="15">
    <w:abstractNumId w:val="5"/>
  </w:num>
  <w:num w:numId="16">
    <w:abstractNumId w:val="7"/>
  </w:num>
  <w:num w:numId="17">
    <w:abstractNumId w:val="26"/>
  </w:num>
  <w:num w:numId="18">
    <w:abstractNumId w:val="14"/>
  </w:num>
  <w:num w:numId="19">
    <w:abstractNumId w:val="27"/>
  </w:num>
  <w:num w:numId="20">
    <w:abstractNumId w:val="22"/>
  </w:num>
  <w:num w:numId="21">
    <w:abstractNumId w:val="30"/>
  </w:num>
  <w:num w:numId="22">
    <w:abstractNumId w:val="3"/>
  </w:num>
  <w:num w:numId="23">
    <w:abstractNumId w:val="9"/>
  </w:num>
  <w:num w:numId="24">
    <w:abstractNumId w:val="11"/>
  </w:num>
  <w:num w:numId="25">
    <w:abstractNumId w:val="31"/>
  </w:num>
  <w:num w:numId="26">
    <w:abstractNumId w:val="12"/>
  </w:num>
  <w:num w:numId="27">
    <w:abstractNumId w:val="21"/>
  </w:num>
  <w:num w:numId="28">
    <w:abstractNumId w:val="2"/>
  </w:num>
  <w:num w:numId="29">
    <w:abstractNumId w:val="18"/>
  </w:num>
  <w:num w:numId="30">
    <w:abstractNumId w:val="1"/>
  </w:num>
  <w:num w:numId="31">
    <w:abstractNumId w:val="33"/>
  </w:num>
  <w:num w:numId="32">
    <w:abstractNumId w:val="28"/>
  </w:num>
  <w:num w:numId="33">
    <w:abstractNumId w:val="29"/>
  </w:num>
  <w:num w:numId="3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24EE9"/>
    <w:rsid w:val="000471D4"/>
    <w:rsid w:val="000626D3"/>
    <w:rsid w:val="00064DE4"/>
    <w:rsid w:val="00070D5B"/>
    <w:rsid w:val="00080779"/>
    <w:rsid w:val="00087568"/>
    <w:rsid w:val="000B40DB"/>
    <w:rsid w:val="000D1074"/>
    <w:rsid w:val="000D20C7"/>
    <w:rsid w:val="000D5284"/>
    <w:rsid w:val="000E13E2"/>
    <w:rsid w:val="000E66EC"/>
    <w:rsid w:val="001009AB"/>
    <w:rsid w:val="00106960"/>
    <w:rsid w:val="001133A3"/>
    <w:rsid w:val="001234BA"/>
    <w:rsid w:val="001306BE"/>
    <w:rsid w:val="00130C8C"/>
    <w:rsid w:val="001346DA"/>
    <w:rsid w:val="001379FB"/>
    <w:rsid w:val="00144DE4"/>
    <w:rsid w:val="001544C1"/>
    <w:rsid w:val="00171A90"/>
    <w:rsid w:val="00181328"/>
    <w:rsid w:val="00191B7B"/>
    <w:rsid w:val="00197C90"/>
    <w:rsid w:val="001A7968"/>
    <w:rsid w:val="001C1F3B"/>
    <w:rsid w:val="001C3917"/>
    <w:rsid w:val="001D3EAD"/>
    <w:rsid w:val="001D7A81"/>
    <w:rsid w:val="001E1DF0"/>
    <w:rsid w:val="001F5F23"/>
    <w:rsid w:val="001F6AB9"/>
    <w:rsid w:val="00213A46"/>
    <w:rsid w:val="0022697A"/>
    <w:rsid w:val="00242F7C"/>
    <w:rsid w:val="002439DA"/>
    <w:rsid w:val="002549D7"/>
    <w:rsid w:val="002560A1"/>
    <w:rsid w:val="00257269"/>
    <w:rsid w:val="0026105E"/>
    <w:rsid w:val="00262EF5"/>
    <w:rsid w:val="00272217"/>
    <w:rsid w:val="00274D1F"/>
    <w:rsid w:val="00276C42"/>
    <w:rsid w:val="002A19F6"/>
    <w:rsid w:val="002A557A"/>
    <w:rsid w:val="003014A3"/>
    <w:rsid w:val="003033DB"/>
    <w:rsid w:val="00306F18"/>
    <w:rsid w:val="00321923"/>
    <w:rsid w:val="003220C3"/>
    <w:rsid w:val="00346010"/>
    <w:rsid w:val="003463D1"/>
    <w:rsid w:val="00347F71"/>
    <w:rsid w:val="00351017"/>
    <w:rsid w:val="00367548"/>
    <w:rsid w:val="003804F3"/>
    <w:rsid w:val="00392314"/>
    <w:rsid w:val="003A0D46"/>
    <w:rsid w:val="003E1736"/>
    <w:rsid w:val="003E3908"/>
    <w:rsid w:val="00401216"/>
    <w:rsid w:val="00415721"/>
    <w:rsid w:val="004315ED"/>
    <w:rsid w:val="004401F4"/>
    <w:rsid w:val="004407DC"/>
    <w:rsid w:val="00443069"/>
    <w:rsid w:val="00445EF9"/>
    <w:rsid w:val="004605F6"/>
    <w:rsid w:val="0046535F"/>
    <w:rsid w:val="00481597"/>
    <w:rsid w:val="004817FB"/>
    <w:rsid w:val="004A2787"/>
    <w:rsid w:val="004B1435"/>
    <w:rsid w:val="004E0CEA"/>
    <w:rsid w:val="0050024E"/>
    <w:rsid w:val="00506573"/>
    <w:rsid w:val="00513A4B"/>
    <w:rsid w:val="00520897"/>
    <w:rsid w:val="0054012D"/>
    <w:rsid w:val="005475DE"/>
    <w:rsid w:val="00547750"/>
    <w:rsid w:val="00550440"/>
    <w:rsid w:val="00570C27"/>
    <w:rsid w:val="0058077E"/>
    <w:rsid w:val="0058611D"/>
    <w:rsid w:val="0058634F"/>
    <w:rsid w:val="005A5380"/>
    <w:rsid w:val="005C623C"/>
    <w:rsid w:val="005D59E6"/>
    <w:rsid w:val="005F022F"/>
    <w:rsid w:val="005F3F60"/>
    <w:rsid w:val="00604167"/>
    <w:rsid w:val="006143F9"/>
    <w:rsid w:val="00623204"/>
    <w:rsid w:val="00645750"/>
    <w:rsid w:val="006626B0"/>
    <w:rsid w:val="0066716B"/>
    <w:rsid w:val="00697D14"/>
    <w:rsid w:val="006C15C6"/>
    <w:rsid w:val="006D08B6"/>
    <w:rsid w:val="006D5941"/>
    <w:rsid w:val="006E1BAA"/>
    <w:rsid w:val="006F1125"/>
    <w:rsid w:val="006F5E50"/>
    <w:rsid w:val="0070039B"/>
    <w:rsid w:val="007143F9"/>
    <w:rsid w:val="007254FD"/>
    <w:rsid w:val="00730FD6"/>
    <w:rsid w:val="007319F7"/>
    <w:rsid w:val="00735FDB"/>
    <w:rsid w:val="00737128"/>
    <w:rsid w:val="00742CE2"/>
    <w:rsid w:val="0076147E"/>
    <w:rsid w:val="00772ED8"/>
    <w:rsid w:val="00774ABF"/>
    <w:rsid w:val="0079664A"/>
    <w:rsid w:val="007A4EF3"/>
    <w:rsid w:val="007B0121"/>
    <w:rsid w:val="007F0D37"/>
    <w:rsid w:val="007F727D"/>
    <w:rsid w:val="007F7E9B"/>
    <w:rsid w:val="008030A6"/>
    <w:rsid w:val="008051FD"/>
    <w:rsid w:val="00807C59"/>
    <w:rsid w:val="008250FF"/>
    <w:rsid w:val="008461E1"/>
    <w:rsid w:val="008467D7"/>
    <w:rsid w:val="00891766"/>
    <w:rsid w:val="008956ED"/>
    <w:rsid w:val="008B07C0"/>
    <w:rsid w:val="008B64EE"/>
    <w:rsid w:val="008C0447"/>
    <w:rsid w:val="009051A1"/>
    <w:rsid w:val="009178FE"/>
    <w:rsid w:val="00920D02"/>
    <w:rsid w:val="0093011B"/>
    <w:rsid w:val="009368F5"/>
    <w:rsid w:val="00944CAE"/>
    <w:rsid w:val="009479AC"/>
    <w:rsid w:val="00960AF2"/>
    <w:rsid w:val="0097733B"/>
    <w:rsid w:val="009A1B07"/>
    <w:rsid w:val="009A4FA6"/>
    <w:rsid w:val="009C58AA"/>
    <w:rsid w:val="009C73C6"/>
    <w:rsid w:val="009E15B5"/>
    <w:rsid w:val="009E1B64"/>
    <w:rsid w:val="009F50FD"/>
    <w:rsid w:val="00A04D46"/>
    <w:rsid w:val="00A13CD6"/>
    <w:rsid w:val="00A15C08"/>
    <w:rsid w:val="00A16171"/>
    <w:rsid w:val="00A24BCC"/>
    <w:rsid w:val="00A36A90"/>
    <w:rsid w:val="00A5108C"/>
    <w:rsid w:val="00A7235B"/>
    <w:rsid w:val="00A73AAF"/>
    <w:rsid w:val="00A96906"/>
    <w:rsid w:val="00A9766B"/>
    <w:rsid w:val="00AA3FF1"/>
    <w:rsid w:val="00AA756F"/>
    <w:rsid w:val="00AB73AA"/>
    <w:rsid w:val="00AC0A7D"/>
    <w:rsid w:val="00AD69E4"/>
    <w:rsid w:val="00AD7894"/>
    <w:rsid w:val="00AE3F08"/>
    <w:rsid w:val="00AF3D8F"/>
    <w:rsid w:val="00B0470F"/>
    <w:rsid w:val="00B10596"/>
    <w:rsid w:val="00B159CB"/>
    <w:rsid w:val="00B1611D"/>
    <w:rsid w:val="00B16A61"/>
    <w:rsid w:val="00B237F6"/>
    <w:rsid w:val="00B2429C"/>
    <w:rsid w:val="00B30F66"/>
    <w:rsid w:val="00B32B16"/>
    <w:rsid w:val="00B42D2F"/>
    <w:rsid w:val="00B431A0"/>
    <w:rsid w:val="00B47E74"/>
    <w:rsid w:val="00B57FAC"/>
    <w:rsid w:val="00B74DE5"/>
    <w:rsid w:val="00B8324A"/>
    <w:rsid w:val="00B83EF5"/>
    <w:rsid w:val="00BA3C3F"/>
    <w:rsid w:val="00BC229D"/>
    <w:rsid w:val="00BE5874"/>
    <w:rsid w:val="00BF1F0F"/>
    <w:rsid w:val="00BF46E5"/>
    <w:rsid w:val="00BF5A37"/>
    <w:rsid w:val="00C10053"/>
    <w:rsid w:val="00C17557"/>
    <w:rsid w:val="00C56810"/>
    <w:rsid w:val="00C60AA7"/>
    <w:rsid w:val="00C61C2E"/>
    <w:rsid w:val="00C61E6B"/>
    <w:rsid w:val="00C64040"/>
    <w:rsid w:val="00C650AD"/>
    <w:rsid w:val="00C65530"/>
    <w:rsid w:val="00C74CDC"/>
    <w:rsid w:val="00C75D10"/>
    <w:rsid w:val="00C80EBF"/>
    <w:rsid w:val="00C84E63"/>
    <w:rsid w:val="00C96136"/>
    <w:rsid w:val="00CA00A9"/>
    <w:rsid w:val="00CB1588"/>
    <w:rsid w:val="00CD1E96"/>
    <w:rsid w:val="00CF622D"/>
    <w:rsid w:val="00D0150A"/>
    <w:rsid w:val="00D0352E"/>
    <w:rsid w:val="00D043C0"/>
    <w:rsid w:val="00D05F12"/>
    <w:rsid w:val="00D071E6"/>
    <w:rsid w:val="00D113BA"/>
    <w:rsid w:val="00D26AD3"/>
    <w:rsid w:val="00D30F33"/>
    <w:rsid w:val="00D322E6"/>
    <w:rsid w:val="00D3767C"/>
    <w:rsid w:val="00D40674"/>
    <w:rsid w:val="00D50588"/>
    <w:rsid w:val="00D65A21"/>
    <w:rsid w:val="00D70851"/>
    <w:rsid w:val="00D72330"/>
    <w:rsid w:val="00D915A1"/>
    <w:rsid w:val="00D9763A"/>
    <w:rsid w:val="00DA3508"/>
    <w:rsid w:val="00DA7ADD"/>
    <w:rsid w:val="00DC1980"/>
    <w:rsid w:val="00DE114A"/>
    <w:rsid w:val="00DF2A9D"/>
    <w:rsid w:val="00E16955"/>
    <w:rsid w:val="00E24340"/>
    <w:rsid w:val="00E36539"/>
    <w:rsid w:val="00E471E2"/>
    <w:rsid w:val="00E4780C"/>
    <w:rsid w:val="00E54363"/>
    <w:rsid w:val="00E7070B"/>
    <w:rsid w:val="00E93B4F"/>
    <w:rsid w:val="00EA3D1C"/>
    <w:rsid w:val="00EA6393"/>
    <w:rsid w:val="00EE5B89"/>
    <w:rsid w:val="00F04408"/>
    <w:rsid w:val="00F05208"/>
    <w:rsid w:val="00F06CA2"/>
    <w:rsid w:val="00F12542"/>
    <w:rsid w:val="00F23A94"/>
    <w:rsid w:val="00F2656D"/>
    <w:rsid w:val="00F26FBF"/>
    <w:rsid w:val="00F314D7"/>
    <w:rsid w:val="00F73A4F"/>
    <w:rsid w:val="00F8560C"/>
    <w:rsid w:val="00FA23C1"/>
    <w:rsid w:val="00FB6D7C"/>
    <w:rsid w:val="00FC3C73"/>
    <w:rsid w:val="00FD2F8F"/>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3AFA5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7070B"/>
    <w:pPr>
      <w:widowControl w:val="0"/>
      <w:spacing w:after="120" w:line="360" w:lineRule="auto"/>
    </w:pPr>
    <w:rPr>
      <w:rFonts w:ascii="Arial" w:hAnsi="Arial"/>
      <w:sz w:val="24"/>
    </w:rPr>
  </w:style>
  <w:style w:type="paragraph" w:styleId="berschrift1">
    <w:name w:val="heading 1"/>
    <w:aliases w:val="Big Headline"/>
    <w:basedOn w:val="Standard"/>
    <w:next w:val="Standard"/>
    <w:qFormat/>
    <w:rsid w:val="00A36A90"/>
    <w:pPr>
      <w:spacing w:after="480"/>
      <w:outlineLvl w:val="0"/>
    </w:pPr>
    <w:rPr>
      <w:b/>
      <w:color w:val="005185"/>
      <w:sz w:val="32"/>
    </w:rPr>
  </w:style>
  <w:style w:type="paragraph" w:styleId="berschrift2">
    <w:name w:val="heading 2"/>
    <w:aliases w:val="Sub-Headline"/>
    <w:basedOn w:val="Standard"/>
    <w:next w:val="Standard"/>
    <w:qFormat/>
    <w:rsid w:val="00F06CA2"/>
    <w:pPr>
      <w:spacing w:before="600"/>
      <w:outlineLvl w:val="1"/>
    </w:pPr>
    <w:rPr>
      <w:b/>
      <w:color w:val="005185"/>
    </w:rPr>
  </w:style>
  <w:style w:type="paragraph" w:styleId="berschrift3">
    <w:name w:val="heading 3"/>
    <w:aliases w:val="Small Headline above Big Headline"/>
    <w:basedOn w:val="Standard"/>
    <w:next w:val="Standard"/>
    <w:qFormat/>
    <w:rsid w:val="00F06CA2"/>
    <w:pPr>
      <w:outlineLvl w:val="2"/>
    </w:pPr>
    <w:rPr>
      <w:b/>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F2656D"/>
    <w:pPr>
      <w:widowControl w:val="0"/>
    </w:pPr>
    <w:rPr>
      <w:rFonts w:ascii="Arial" w:hAnsi="Arial"/>
      <w:b/>
      <w:sz w:val="22"/>
    </w:rPr>
  </w:style>
  <w:style w:type="paragraph" w:styleId="Titel">
    <w:name w:val="Title"/>
    <w:aliases w:val="Title of image"/>
    <w:basedOn w:val="Standard"/>
    <w:next w:val="Standard"/>
    <w:link w:val="TitelZchn"/>
    <w:uiPriority w:val="10"/>
    <w:qFormat/>
    <w:rsid w:val="00F2656D"/>
    <w:pPr>
      <w:spacing w:after="0" w:line="240" w:lineRule="auto"/>
      <w:contextualSpacing/>
    </w:pPr>
    <w:rPr>
      <w:rFonts w:eastAsiaTheme="majorEastAsia" w:cstheme="majorBidi"/>
      <w:b/>
      <w:spacing w:val="5"/>
      <w:kern w:val="28"/>
      <w:sz w:val="22"/>
      <w:szCs w:val="52"/>
    </w:rPr>
  </w:style>
  <w:style w:type="character" w:customStyle="1" w:styleId="TitelZchn">
    <w:name w:val="Titel Zchn"/>
    <w:aliases w:val="Title of image Zchn"/>
    <w:basedOn w:val="Absatz-Standardschriftart"/>
    <w:link w:val="Titel"/>
    <w:uiPriority w:val="10"/>
    <w:rsid w:val="00F2656D"/>
    <w:rPr>
      <w:rFonts w:ascii="Arial" w:eastAsiaTheme="majorEastAsia" w:hAnsi="Arial" w:cstheme="majorBidi"/>
      <w:b/>
      <w:spacing w:val="5"/>
      <w:kern w:val="28"/>
      <w:sz w:val="22"/>
      <w:szCs w:val="52"/>
    </w:rPr>
  </w:style>
  <w:style w:type="paragraph" w:styleId="StandardWeb">
    <w:name w:val="Normal (Web)"/>
    <w:basedOn w:val="Standard"/>
    <w:uiPriority w:val="99"/>
    <w:unhideWhenUsed/>
    <w:rsid w:val="008467D7"/>
    <w:pPr>
      <w:widowControl/>
      <w:spacing w:before="100" w:beforeAutospacing="1" w:after="100" w:afterAutospacing="1" w:line="240" w:lineRule="auto"/>
    </w:pPr>
    <w:rPr>
      <w:rFonts w:ascii="Times New Roman" w:hAnsi="Times New Roman"/>
      <w:szCs w:val="24"/>
    </w:rPr>
  </w:style>
  <w:style w:type="paragraph" w:customStyle="1" w:styleId="Default">
    <w:name w:val="Default"/>
    <w:rsid w:val="008467D7"/>
    <w:pPr>
      <w:autoSpaceDE w:val="0"/>
      <w:autoSpaceDN w:val="0"/>
      <w:adjustRightInd w:val="0"/>
    </w:pPr>
    <w:rPr>
      <w:rFonts w:ascii="Arial" w:hAnsi="Arial" w:cs="Arial"/>
      <w:color w:val="000000"/>
      <w:sz w:val="24"/>
      <w:szCs w:val="24"/>
    </w:rPr>
  </w:style>
  <w:style w:type="character" w:styleId="Hyperlink">
    <w:name w:val="Hyperlink"/>
    <w:basedOn w:val="Absatz-Standardschriftart"/>
    <w:uiPriority w:val="99"/>
    <w:unhideWhenUsed/>
    <w:rsid w:val="000D20C7"/>
    <w:rPr>
      <w:color w:val="005185"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7070B"/>
    <w:pPr>
      <w:widowControl w:val="0"/>
      <w:spacing w:after="120" w:line="360" w:lineRule="auto"/>
    </w:pPr>
    <w:rPr>
      <w:rFonts w:ascii="Arial" w:hAnsi="Arial"/>
      <w:sz w:val="24"/>
    </w:rPr>
  </w:style>
  <w:style w:type="paragraph" w:styleId="berschrift1">
    <w:name w:val="heading 1"/>
    <w:aliases w:val="Big Headline"/>
    <w:basedOn w:val="Standard"/>
    <w:next w:val="Standard"/>
    <w:qFormat/>
    <w:rsid w:val="00A36A90"/>
    <w:pPr>
      <w:spacing w:after="480"/>
      <w:outlineLvl w:val="0"/>
    </w:pPr>
    <w:rPr>
      <w:b/>
      <w:color w:val="005185"/>
      <w:sz w:val="32"/>
    </w:rPr>
  </w:style>
  <w:style w:type="paragraph" w:styleId="berschrift2">
    <w:name w:val="heading 2"/>
    <w:aliases w:val="Sub-Headline"/>
    <w:basedOn w:val="Standard"/>
    <w:next w:val="Standard"/>
    <w:qFormat/>
    <w:rsid w:val="00F06CA2"/>
    <w:pPr>
      <w:spacing w:before="600"/>
      <w:outlineLvl w:val="1"/>
    </w:pPr>
    <w:rPr>
      <w:b/>
      <w:color w:val="005185"/>
    </w:rPr>
  </w:style>
  <w:style w:type="paragraph" w:styleId="berschrift3">
    <w:name w:val="heading 3"/>
    <w:aliases w:val="Small Headline above Big Headline"/>
    <w:basedOn w:val="Standard"/>
    <w:next w:val="Standard"/>
    <w:qFormat/>
    <w:rsid w:val="00F06CA2"/>
    <w:pPr>
      <w:outlineLvl w:val="2"/>
    </w:pPr>
    <w:rPr>
      <w:b/>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F2656D"/>
    <w:pPr>
      <w:widowControl w:val="0"/>
    </w:pPr>
    <w:rPr>
      <w:rFonts w:ascii="Arial" w:hAnsi="Arial"/>
      <w:b/>
      <w:sz w:val="22"/>
    </w:rPr>
  </w:style>
  <w:style w:type="paragraph" w:styleId="Titel">
    <w:name w:val="Title"/>
    <w:aliases w:val="Title of image"/>
    <w:basedOn w:val="Standard"/>
    <w:next w:val="Standard"/>
    <w:link w:val="TitelZchn"/>
    <w:uiPriority w:val="10"/>
    <w:qFormat/>
    <w:rsid w:val="00F2656D"/>
    <w:pPr>
      <w:spacing w:after="0" w:line="240" w:lineRule="auto"/>
      <w:contextualSpacing/>
    </w:pPr>
    <w:rPr>
      <w:rFonts w:eastAsiaTheme="majorEastAsia" w:cstheme="majorBidi"/>
      <w:b/>
      <w:spacing w:val="5"/>
      <w:kern w:val="28"/>
      <w:sz w:val="22"/>
      <w:szCs w:val="52"/>
    </w:rPr>
  </w:style>
  <w:style w:type="character" w:customStyle="1" w:styleId="TitelZchn">
    <w:name w:val="Titel Zchn"/>
    <w:aliases w:val="Title of image Zchn"/>
    <w:basedOn w:val="Absatz-Standardschriftart"/>
    <w:link w:val="Titel"/>
    <w:uiPriority w:val="10"/>
    <w:rsid w:val="00F2656D"/>
    <w:rPr>
      <w:rFonts w:ascii="Arial" w:eastAsiaTheme="majorEastAsia" w:hAnsi="Arial" w:cstheme="majorBidi"/>
      <w:b/>
      <w:spacing w:val="5"/>
      <w:kern w:val="28"/>
      <w:sz w:val="22"/>
      <w:szCs w:val="52"/>
    </w:rPr>
  </w:style>
  <w:style w:type="paragraph" w:styleId="StandardWeb">
    <w:name w:val="Normal (Web)"/>
    <w:basedOn w:val="Standard"/>
    <w:uiPriority w:val="99"/>
    <w:unhideWhenUsed/>
    <w:rsid w:val="008467D7"/>
    <w:pPr>
      <w:widowControl/>
      <w:spacing w:before="100" w:beforeAutospacing="1" w:after="100" w:afterAutospacing="1" w:line="240" w:lineRule="auto"/>
    </w:pPr>
    <w:rPr>
      <w:rFonts w:ascii="Times New Roman" w:hAnsi="Times New Roman"/>
      <w:szCs w:val="24"/>
    </w:rPr>
  </w:style>
  <w:style w:type="paragraph" w:customStyle="1" w:styleId="Default">
    <w:name w:val="Default"/>
    <w:rsid w:val="008467D7"/>
    <w:pPr>
      <w:autoSpaceDE w:val="0"/>
      <w:autoSpaceDN w:val="0"/>
      <w:adjustRightInd w:val="0"/>
    </w:pPr>
    <w:rPr>
      <w:rFonts w:ascii="Arial" w:hAnsi="Arial" w:cs="Arial"/>
      <w:color w:val="000000"/>
      <w:sz w:val="24"/>
      <w:szCs w:val="24"/>
    </w:rPr>
  </w:style>
  <w:style w:type="character" w:styleId="Hyperlink">
    <w:name w:val="Hyperlink"/>
    <w:basedOn w:val="Absatz-Standardschriftart"/>
    <w:uiPriority w:val="99"/>
    <w:unhideWhenUsed/>
    <w:rsid w:val="000D20C7"/>
    <w:rPr>
      <w:color w:val="005185"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hyperlink" Target="http://www.futurechances.org" TargetMode="External"/><Relationship Id="rId13" Type="http://schemas.openxmlformats.org/officeDocument/2006/relationships/image" Target="media/image5.pn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
  <a:themeElements>
    <a:clrScheme name="Homag Group">
      <a:dk1>
        <a:srgbClr val="ECEAE5"/>
      </a:dk1>
      <a:lt1>
        <a:srgbClr val="FFFFFF"/>
      </a:lt1>
      <a:dk2>
        <a:srgbClr val="84AED9"/>
      </a:dk2>
      <a:lt2>
        <a:srgbClr val="FFFFFF"/>
      </a:lt2>
      <a:accent1>
        <a:srgbClr val="005185"/>
      </a:accent1>
      <a:accent2>
        <a:srgbClr val="84AED9"/>
      </a:accent2>
      <a:accent3>
        <a:srgbClr val="FFCC00"/>
      </a:accent3>
      <a:accent4>
        <a:srgbClr val="BFBFBF"/>
      </a:accent4>
      <a:accent5>
        <a:srgbClr val="DAD9D3"/>
      </a:accent5>
      <a:accent6>
        <a:srgbClr val="ECEAE5"/>
      </a:accent6>
      <a:hlink>
        <a:srgbClr val="005185"/>
      </a:hlink>
      <a:folHlink>
        <a:srgbClr val="005185"/>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805</Words>
  <Characters>4768</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HolzHandwerk</vt:lpstr>
    </vt:vector>
  </TitlesOfParts>
  <Company>HOMAG Maschinenbau AG</Company>
  <LinksUpToDate>false</LinksUpToDate>
  <CharactersWithSpaces>5562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Julia Weber</cp:lastModifiedBy>
  <cp:revision>4</cp:revision>
  <cp:lastPrinted>2017-07-17T11:23:00Z</cp:lastPrinted>
  <dcterms:created xsi:type="dcterms:W3CDTF">2017-07-18T05:23:00Z</dcterms:created>
  <dcterms:modified xsi:type="dcterms:W3CDTF">2017-07-20T13:00:00Z</dcterms:modified>
</cp:coreProperties>
</file>