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15E782C" w:rsidR="00181328" w:rsidRPr="00E36539" w:rsidRDefault="00EB551F" w:rsidP="00F2656D">
      <w:pPr>
        <w:pStyle w:val="berschrift3"/>
      </w:pPr>
      <w:r>
        <w:t>Action</w:t>
      </w:r>
    </w:p>
    <w:p w14:paraId="0F51901E" w14:textId="1EE4ED5C" w:rsidR="00F2656D" w:rsidRPr="00F2656D" w:rsidRDefault="00AE2895" w:rsidP="00F2656D">
      <w:pPr>
        <w:rPr>
          <w:b/>
        </w:rPr>
      </w:pPr>
      <w:r>
        <w:rPr>
          <w:b/>
          <w:color w:val="00A0DC" w:themeColor="background2"/>
          <w:sz w:val="32"/>
        </w:rPr>
        <w:t xml:space="preserve">Le pack d'applications Plus est gratuit avec chaque nouvelle machine </w:t>
      </w:r>
      <w:r>
        <w:rPr>
          <w:b/>
        </w:rPr>
        <w:t>A portée de main sur votre tablette, votre smartphone ou votre PC : vous aurez accès à tout moment à un SAV ultra-rapide, à l'état transparent de votre machine et à un aperçu complet des outils.</w:t>
      </w:r>
    </w:p>
    <w:p w14:paraId="065F304C" w14:textId="77777777" w:rsidR="00C61DC4" w:rsidRDefault="008F1649" w:rsidP="008F1649">
      <w:r>
        <w:t>Grâce à notre pack d'applications Plus, testez gratuitement diverses applications pendant la période de garantie de votre nouvelle machine. Rien ne vous fera obstacle lors de votre entrée dans le monde numérique de l'usinage du bois. Profitez de tous ces avantages, sans aucune obligation contractuelle.</w:t>
      </w:r>
    </w:p>
    <w:p w14:paraId="422DD324" w14:textId="3B548D88" w:rsidR="00FA38AB" w:rsidRDefault="00C61DC4" w:rsidP="00FA38AB">
      <w:r>
        <w:t xml:space="preserve">Avec le pack d'applications Plus, vous recevrez cinq applications sélectionnées pour chaque nouvelle machine : </w:t>
      </w:r>
      <w:proofErr w:type="spellStart"/>
      <w:r>
        <w:t>ServiceBoard</w:t>
      </w:r>
      <w:proofErr w:type="spellEnd"/>
      <w:r>
        <w:t xml:space="preserve">, </w:t>
      </w:r>
      <w:proofErr w:type="spellStart"/>
      <w:r>
        <w:t>MachineBoard</w:t>
      </w:r>
      <w:proofErr w:type="spellEnd"/>
      <w:r>
        <w:t xml:space="preserve">, </w:t>
      </w:r>
      <w:proofErr w:type="spellStart"/>
      <w:r>
        <w:t>serviceAssist</w:t>
      </w:r>
      <w:proofErr w:type="spellEnd"/>
      <w:r>
        <w:t xml:space="preserve"> et </w:t>
      </w:r>
      <w:proofErr w:type="spellStart"/>
      <w:r>
        <w:t>twinio</w:t>
      </w:r>
      <w:proofErr w:type="spellEnd"/>
      <w:r>
        <w:t xml:space="preserve"> seront entièrement gratuites jusqu'à la fin de la garantie de la machine. En outre, l'application MMR Mobile pour smartphone permettant une analyse simple de votre parc machines est incluse gratuitement.</w:t>
      </w:r>
    </w:p>
    <w:p w14:paraId="70AD587D" w14:textId="65AFEA30" w:rsidR="008F1649" w:rsidRDefault="008F1649" w:rsidP="008F1649">
      <w:r>
        <w:t>Nous nous occuperons également de l'activation de votre compte tapio. Cela comprend l'enregistrement, la connexion de vos machines et la configuration des applications.</w:t>
      </w:r>
    </w:p>
    <w:p w14:paraId="0079B9AB" w14:textId="452896C4" w:rsidR="003C3258" w:rsidRDefault="008F1649" w:rsidP="008F1649">
      <w:r>
        <w:t>Pourquoi cette offre ? Nous voulons vous permettre de tester les assistants numériques le plus facilement possible.</w:t>
      </w:r>
    </w:p>
    <w:p w14:paraId="6D472F80" w14:textId="2DE24F85" w:rsidR="007C7FD0" w:rsidRDefault="007C7FD0" w:rsidP="008F1649">
      <w:r w:rsidRPr="007C7FD0">
        <w:t xml:space="preserve">Ce produit est-il disponible dans votre pays ? </w:t>
      </w:r>
      <w:hyperlink r:id="rId10" w:history="1">
        <w:r w:rsidRPr="007C7FD0">
          <w:rPr>
            <w:rStyle w:val="Hyperlink"/>
          </w:rPr>
          <w:t>Veuillez jeter un coup d'œil ici sur sa disponibilité</w:t>
        </w:r>
      </w:hyperlink>
    </w:p>
    <w:p w14:paraId="0F519028" w14:textId="77777777" w:rsidR="00F2656D" w:rsidRDefault="00D65A21" w:rsidP="00F2656D">
      <w:pPr>
        <w:pStyle w:val="KeinLeerraum"/>
      </w:pPr>
      <w:r>
        <w:br w:type="page"/>
      </w:r>
      <w:r>
        <w:lastRenderedPageBreak/>
        <w:t>Photos</w:t>
      </w:r>
    </w:p>
    <w:p w14:paraId="0F519029" w14:textId="77777777" w:rsidR="00F2656D" w:rsidRDefault="00F2656D" w:rsidP="00F2656D">
      <w:pPr>
        <w:pStyle w:val="KeinLeerraum"/>
        <w:rPr>
          <w:b w:val="0"/>
        </w:rPr>
      </w:pPr>
      <w:r>
        <w:rPr>
          <w:b w:val="0"/>
        </w:rPr>
        <w:t>Source des photos : HOMAG Group AG</w:t>
      </w:r>
    </w:p>
    <w:p w14:paraId="0F51902A" w14:textId="77777777" w:rsidR="00F2656D" w:rsidRDefault="00F2656D" w:rsidP="00F2656D">
      <w:pPr>
        <w:pStyle w:val="KeinLeerraum"/>
        <w:rPr>
          <w:b w:val="0"/>
        </w:rPr>
      </w:pPr>
    </w:p>
    <w:p w14:paraId="0F51902B" w14:textId="55AD6359" w:rsidR="008547A0" w:rsidRDefault="008F1649" w:rsidP="00F2656D">
      <w:pPr>
        <w:pStyle w:val="KeinLeerraum"/>
        <w:rPr>
          <w:b w:val="0"/>
        </w:rPr>
      </w:pPr>
      <w:r>
        <w:rPr>
          <w:b w:val="0"/>
          <w:noProof/>
        </w:rPr>
        <w:drawing>
          <wp:inline distT="0" distB="0" distL="0" distR="0" wp14:anchorId="77C92EF6" wp14:editId="4923AA8C">
            <wp:extent cx="5400675" cy="3037840"/>
            <wp:effectExtent l="0" t="0" r="9525" b="0"/>
            <wp:docPr id="1" name="Grafik 1" descr="Ein Bild, das Text, Person, drinne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drinnen, Man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675" cy="3037840"/>
                    </a:xfrm>
                    <a:prstGeom prst="rect">
                      <a:avLst/>
                    </a:prstGeom>
                  </pic:spPr>
                </pic:pic>
              </a:graphicData>
            </a:graphic>
          </wp:inline>
        </w:drawing>
      </w:r>
    </w:p>
    <w:p w14:paraId="0F519030" w14:textId="77777777" w:rsidR="00B57FAC" w:rsidRPr="001234BA" w:rsidRDefault="00B57FAC" w:rsidP="00F2656D">
      <w:pPr>
        <w:pStyle w:val="Titel"/>
      </w:pPr>
      <w:r>
        <w:t>Photo 1 :</w:t>
      </w:r>
    </w:p>
    <w:p w14:paraId="0F519032" w14:textId="67FABF44" w:rsidR="00B57FAC" w:rsidRPr="001234BA" w:rsidRDefault="00F85CCB" w:rsidP="00F2656D">
      <w:pPr>
        <w:pStyle w:val="Titel"/>
      </w:pPr>
      <w:r>
        <w:rPr>
          <w:b w:val="0"/>
        </w:rPr>
        <w:t>Votre nouvelle machine avec le pack d'applications Plus HOMAG. Plus de SAV. Plus de visibilité. Plus de transparence.</w:t>
      </w:r>
    </w:p>
    <w:p w14:paraId="0F519033" w14:textId="77777777" w:rsidR="00B57FAC" w:rsidRPr="001234BA" w:rsidRDefault="00B57FAC" w:rsidP="00F2656D">
      <w:pPr>
        <w:pStyle w:val="Titel"/>
      </w:pPr>
    </w:p>
    <w:p w14:paraId="0F519034" w14:textId="77777777" w:rsidR="00B57FAC" w:rsidRPr="001234BA" w:rsidRDefault="00B57FAC" w:rsidP="00F2656D">
      <w:pPr>
        <w:pStyle w:val="Titel"/>
      </w:pP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Pour toute question, veuillez contacter :</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0DE42FD6" w:rsidR="00F2656D" w:rsidRPr="008547A0" w:rsidRDefault="00F2656D" w:rsidP="008547A0">
      <w:pPr>
        <w:pStyle w:val="Untertitel"/>
        <w:rPr>
          <w:b/>
        </w:rPr>
      </w:pPr>
      <w:r>
        <w:rPr>
          <w:b/>
        </w:rPr>
        <w:t>HOMAG GmbH</w:t>
      </w:r>
    </w:p>
    <w:p w14:paraId="0F51903F" w14:textId="77777777" w:rsidR="00F2656D" w:rsidRPr="008547A0" w:rsidRDefault="00F2656D" w:rsidP="008547A0">
      <w:pPr>
        <w:pStyle w:val="Untertitel"/>
      </w:pPr>
      <w:proofErr w:type="spellStart"/>
      <w:r>
        <w:t>Homagstraße</w:t>
      </w:r>
      <w:proofErr w:type="spellEnd"/>
      <w:r>
        <w:t> 3–5</w:t>
      </w:r>
    </w:p>
    <w:p w14:paraId="0F519040" w14:textId="77777777" w:rsidR="00F2656D" w:rsidRPr="008547A0" w:rsidRDefault="00F2656D" w:rsidP="008547A0">
      <w:pPr>
        <w:pStyle w:val="Untertitel"/>
      </w:pPr>
      <w:r>
        <w:t xml:space="preserve">72296 </w:t>
      </w:r>
      <w:proofErr w:type="spellStart"/>
      <w:r>
        <w:t>Schopfloch</w:t>
      </w:r>
      <w:proofErr w:type="spellEnd"/>
    </w:p>
    <w:p w14:paraId="0F519041" w14:textId="77777777" w:rsidR="00F2656D" w:rsidRPr="008547A0" w:rsidRDefault="00F2656D" w:rsidP="008547A0">
      <w:pPr>
        <w:pStyle w:val="Untertitel"/>
      </w:pPr>
      <w:r>
        <w:t>Allemagne</w:t>
      </w:r>
    </w:p>
    <w:p w14:paraId="0F519042" w14:textId="77777777" w:rsidR="00F2656D" w:rsidRPr="008547A0" w:rsidRDefault="00F2656D" w:rsidP="008547A0">
      <w:pPr>
        <w:pStyle w:val="Untertitel"/>
      </w:pPr>
      <w:r>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0F519045" w14:textId="7A3BC803" w:rsidR="00F12542" w:rsidRPr="00C34E65" w:rsidRDefault="00454D08" w:rsidP="008547A0">
      <w:pPr>
        <w:pStyle w:val="Untertitel"/>
        <w:rPr>
          <w:b/>
        </w:rPr>
      </w:pPr>
      <w:r>
        <w:rPr>
          <w:b/>
        </w:rPr>
        <w:t>M. Fabian Hornstein</w:t>
      </w:r>
    </w:p>
    <w:p w14:paraId="0E0890F3" w14:textId="77777777" w:rsidR="00C34E65" w:rsidRDefault="00C34E65" w:rsidP="008547A0">
      <w:pPr>
        <w:pStyle w:val="Untertitel"/>
      </w:pPr>
      <w:r>
        <w:t>Gestion des produits LCS</w:t>
      </w:r>
    </w:p>
    <w:p w14:paraId="0F519047" w14:textId="64CA9AE4" w:rsidR="00F12542" w:rsidRPr="00D743CB" w:rsidRDefault="00F12542" w:rsidP="008547A0">
      <w:pPr>
        <w:pStyle w:val="Untertitel"/>
      </w:pPr>
      <w:r>
        <w:t>Tél.</w:t>
      </w:r>
      <w:r>
        <w:tab/>
      </w:r>
      <w:r>
        <w:rPr>
          <w:rFonts w:cs="Arial"/>
          <w:color w:val="000001"/>
        </w:rPr>
        <w:t>+49 151 68913593</w:t>
      </w:r>
    </w:p>
    <w:p w14:paraId="0F519049" w14:textId="19709E8E" w:rsidR="00481597" w:rsidRPr="00EB551F" w:rsidRDefault="00B54AF2" w:rsidP="008547A0">
      <w:pPr>
        <w:pStyle w:val="Untertitel"/>
      </w:pPr>
      <w:r>
        <w:t>Fabian.Hornstein@homag.com</w:t>
      </w:r>
    </w:p>
    <w:sectPr w:rsidR="00481597" w:rsidRPr="00EB551F"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D3E96" w14:textId="77777777" w:rsidR="00BB7C93" w:rsidRDefault="00BB7C93">
      <w:r>
        <w:separator/>
      </w:r>
    </w:p>
  </w:endnote>
  <w:endnote w:type="continuationSeparator" w:id="0">
    <w:p w14:paraId="32AA825D" w14:textId="77777777" w:rsidR="00BB7C93" w:rsidRDefault="00BB7C93">
      <w:r>
        <w:continuationSeparator/>
      </w:r>
    </w:p>
  </w:endnote>
  <w:endnote w:type="continuationNotice" w:id="1">
    <w:p w14:paraId="12A4846D" w14:textId="77777777" w:rsidR="00BB7C93" w:rsidRDefault="00BB7C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4F989" w14:textId="77777777" w:rsidR="00BB7C93" w:rsidRDefault="00BB7C93">
      <w:r>
        <w:separator/>
      </w:r>
    </w:p>
  </w:footnote>
  <w:footnote w:type="continuationSeparator" w:id="0">
    <w:p w14:paraId="070C5912" w14:textId="77777777" w:rsidR="00BB7C93" w:rsidRDefault="00BB7C93">
      <w:r>
        <w:continuationSeparator/>
      </w:r>
    </w:p>
  </w:footnote>
  <w:footnote w:type="continuationNotice" w:id="1">
    <w:p w14:paraId="4430B125" w14:textId="77777777" w:rsidR="00BB7C93" w:rsidRDefault="00BB7C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77777777" w:rsidR="0054012D" w:rsidRDefault="0054012D" w:rsidP="001C1F3B">
    <w:pPr>
      <w:pStyle w:val="Kopfzeile"/>
      <w:widowControl/>
      <w:tabs>
        <w:tab w:val="clear" w:pos="1418"/>
        <w:tab w:val="clear" w:pos="1560"/>
        <w:tab w:val="clear" w:pos="9072"/>
        <w:tab w:val="right" w:pos="9639"/>
      </w:tabs>
      <w:spacing w:after="1080"/>
      <w:ind w:right="-2268"/>
    </w:pPr>
    <w:r>
      <w:rPr>
        <w:sz w:val="32"/>
      </w:rPr>
      <w:t>Communiqué de presse</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6F29269" w:rsidR="00C74CDC" w:rsidRDefault="00B26487" w:rsidP="00913173">
          <w:pPr>
            <w:pStyle w:val="Kopfzeile"/>
            <w:widowControl/>
            <w:tabs>
              <w:tab w:val="clear" w:pos="1418"/>
              <w:tab w:val="clear" w:pos="1560"/>
            </w:tabs>
            <w:spacing w:after="0" w:line="240" w:lineRule="auto"/>
            <w:rPr>
              <w:sz w:val="18"/>
            </w:rPr>
          </w:pPr>
          <w:r>
            <w:rPr>
              <w:sz w:val="18"/>
            </w:rPr>
            <w:t>Solutions numériques</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57B5ECD1" w:rsidR="00C74CDC" w:rsidRDefault="00C64040" w:rsidP="00913173">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454D08">
            <w:rPr>
              <w:sz w:val="18"/>
            </w:rPr>
            <w:t>2</w:t>
          </w:r>
          <w:r w:rsidR="00C74CDC">
            <w:rPr>
              <w:sz w:val="18"/>
            </w:rPr>
            <w:fldChar w:fldCharType="end"/>
          </w:r>
          <w:r>
            <w:rPr>
              <w:sz w:val="18"/>
            </w:rPr>
            <w:t> / </w:t>
          </w:r>
          <w:r w:rsidR="00C74CDC">
            <w:rPr>
              <w:sz w:val="18"/>
            </w:rPr>
            <w:fldChar w:fldCharType="begin"/>
          </w:r>
          <w:r w:rsidR="00C74CDC">
            <w:rPr>
              <w:sz w:val="18"/>
            </w:rPr>
            <w:instrText xml:space="preserve">NUMPAGES </w:instrText>
          </w:r>
          <w:r w:rsidR="00C74CDC">
            <w:rPr>
              <w:sz w:val="18"/>
            </w:rPr>
            <w:fldChar w:fldCharType="separate"/>
          </w:r>
          <w:r w:rsidR="00454D08">
            <w:rPr>
              <w:sz w:val="18"/>
            </w:rPr>
            <w:t>2</w:t>
          </w:r>
          <w:r w:rsidR="00C74CDC">
            <w:rPr>
              <w:sz w:val="18"/>
            </w:rPr>
            <w:fldChar w:fldCharType="end"/>
          </w:r>
        </w:p>
      </w:tc>
      <w:tc>
        <w:tcPr>
          <w:tcW w:w="3969" w:type="dxa"/>
        </w:tcPr>
        <w:p w14:paraId="0F519052" w14:textId="7CB60CDD" w:rsidR="00C74CDC" w:rsidRDefault="00C74CDC" w:rsidP="00454D08">
          <w:pPr>
            <w:pStyle w:val="Kopfzeile"/>
            <w:widowControl/>
            <w:tabs>
              <w:tab w:val="clear" w:pos="1418"/>
              <w:tab w:val="clear" w:pos="1560"/>
              <w:tab w:val="clear" w:pos="9072"/>
              <w:tab w:val="right" w:pos="1763"/>
            </w:tabs>
            <w:spacing w:after="0"/>
            <w:ind w:right="284"/>
            <w:rPr>
              <w:sz w:val="18"/>
            </w:rPr>
          </w:pPr>
          <w:r>
            <w:rPr>
              <w:sz w:val="18"/>
            </w:rPr>
            <w:tab/>
            <w:t>Octobre 2022</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13"/>
  </w:num>
  <w:num w:numId="4">
    <w:abstractNumId w:val="8"/>
  </w:num>
  <w:num w:numId="5">
    <w:abstractNumId w:val="24"/>
  </w:num>
  <w:num w:numId="6">
    <w:abstractNumId w:val="15"/>
  </w:num>
  <w:num w:numId="7">
    <w:abstractNumId w:val="16"/>
  </w:num>
  <w:num w:numId="8">
    <w:abstractNumId w:val="19"/>
  </w:num>
  <w:num w:numId="9">
    <w:abstractNumId w:val="20"/>
  </w:num>
  <w:num w:numId="10">
    <w:abstractNumId w:val="25"/>
  </w:num>
  <w:num w:numId="11">
    <w:abstractNumId w:val="23"/>
  </w:num>
  <w:num w:numId="12">
    <w:abstractNumId w:val="4"/>
  </w:num>
  <w:num w:numId="13">
    <w:abstractNumId w:val="17"/>
  </w:num>
  <w:num w:numId="14">
    <w:abstractNumId w:val="6"/>
  </w:num>
  <w:num w:numId="15">
    <w:abstractNumId w:val="5"/>
  </w:num>
  <w:num w:numId="16">
    <w:abstractNumId w:val="7"/>
  </w:num>
  <w:num w:numId="17">
    <w:abstractNumId w:val="26"/>
  </w:num>
  <w:num w:numId="18">
    <w:abstractNumId w:val="14"/>
  </w:num>
  <w:num w:numId="19">
    <w:abstractNumId w:val="27"/>
  </w:num>
  <w:num w:numId="20">
    <w:abstractNumId w:val="22"/>
  </w:num>
  <w:num w:numId="21">
    <w:abstractNumId w:val="30"/>
  </w:num>
  <w:num w:numId="22">
    <w:abstractNumId w:val="3"/>
  </w:num>
  <w:num w:numId="23">
    <w:abstractNumId w:val="9"/>
  </w:num>
  <w:num w:numId="24">
    <w:abstractNumId w:val="11"/>
  </w:num>
  <w:num w:numId="25">
    <w:abstractNumId w:val="31"/>
  </w:num>
  <w:num w:numId="26">
    <w:abstractNumId w:val="12"/>
  </w:num>
  <w:num w:numId="27">
    <w:abstractNumId w:val="21"/>
  </w:num>
  <w:num w:numId="28">
    <w:abstractNumId w:val="2"/>
  </w:num>
  <w:num w:numId="29">
    <w:abstractNumId w:val="18"/>
  </w:num>
  <w:num w:numId="30">
    <w:abstractNumId w:val="1"/>
  </w:num>
  <w:num w:numId="31">
    <w:abstractNumId w:val="33"/>
  </w:num>
  <w:num w:numId="32">
    <w:abstractNumId w:val="28"/>
  </w:num>
  <w:num w:numId="33">
    <w:abstractNumId w:val="2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7717"/>
    <w:rsid w:val="00024EE9"/>
    <w:rsid w:val="00027E33"/>
    <w:rsid w:val="00034D5F"/>
    <w:rsid w:val="000471D4"/>
    <w:rsid w:val="000530DF"/>
    <w:rsid w:val="000626D3"/>
    <w:rsid w:val="00064DE4"/>
    <w:rsid w:val="000673D4"/>
    <w:rsid w:val="00070D5B"/>
    <w:rsid w:val="000723D9"/>
    <w:rsid w:val="00080779"/>
    <w:rsid w:val="00087568"/>
    <w:rsid w:val="000B40DB"/>
    <w:rsid w:val="000C5DCF"/>
    <w:rsid w:val="000D1074"/>
    <w:rsid w:val="000D5284"/>
    <w:rsid w:val="000E13E2"/>
    <w:rsid w:val="000E66EC"/>
    <w:rsid w:val="001009AB"/>
    <w:rsid w:val="00106960"/>
    <w:rsid w:val="001133A3"/>
    <w:rsid w:val="001234BA"/>
    <w:rsid w:val="001346DA"/>
    <w:rsid w:val="0013572C"/>
    <w:rsid w:val="001379FB"/>
    <w:rsid w:val="00144DE4"/>
    <w:rsid w:val="001544C1"/>
    <w:rsid w:val="00171A90"/>
    <w:rsid w:val="00172F89"/>
    <w:rsid w:val="00181328"/>
    <w:rsid w:val="00187DCA"/>
    <w:rsid w:val="00191B7B"/>
    <w:rsid w:val="00197C90"/>
    <w:rsid w:val="001A6C44"/>
    <w:rsid w:val="001A7968"/>
    <w:rsid w:val="001C1F3B"/>
    <w:rsid w:val="001C3917"/>
    <w:rsid w:val="001D7A81"/>
    <w:rsid w:val="001F5F23"/>
    <w:rsid w:val="001F6AB9"/>
    <w:rsid w:val="00213A46"/>
    <w:rsid w:val="0022697A"/>
    <w:rsid w:val="0024463E"/>
    <w:rsid w:val="002449CF"/>
    <w:rsid w:val="002560A1"/>
    <w:rsid w:val="00257269"/>
    <w:rsid w:val="00262EF5"/>
    <w:rsid w:val="00272217"/>
    <w:rsid w:val="00274D1F"/>
    <w:rsid w:val="00276C42"/>
    <w:rsid w:val="002A19F6"/>
    <w:rsid w:val="002A557A"/>
    <w:rsid w:val="002E1E0A"/>
    <w:rsid w:val="003014A3"/>
    <w:rsid w:val="00306F18"/>
    <w:rsid w:val="0030702A"/>
    <w:rsid w:val="00321923"/>
    <w:rsid w:val="003220C3"/>
    <w:rsid w:val="00346010"/>
    <w:rsid w:val="003463D1"/>
    <w:rsid w:val="00351017"/>
    <w:rsid w:val="00367548"/>
    <w:rsid w:val="003804F3"/>
    <w:rsid w:val="00381892"/>
    <w:rsid w:val="00382E81"/>
    <w:rsid w:val="003A0D46"/>
    <w:rsid w:val="003A464D"/>
    <w:rsid w:val="003B2F0A"/>
    <w:rsid w:val="003C3258"/>
    <w:rsid w:val="003E1736"/>
    <w:rsid w:val="003E3908"/>
    <w:rsid w:val="00401216"/>
    <w:rsid w:val="004105D8"/>
    <w:rsid w:val="00415721"/>
    <w:rsid w:val="004401F4"/>
    <w:rsid w:val="004407DC"/>
    <w:rsid w:val="00443069"/>
    <w:rsid w:val="00445EF9"/>
    <w:rsid w:val="00454D08"/>
    <w:rsid w:val="00454E27"/>
    <w:rsid w:val="004605F6"/>
    <w:rsid w:val="0046535F"/>
    <w:rsid w:val="00481597"/>
    <w:rsid w:val="004817FB"/>
    <w:rsid w:val="004A2787"/>
    <w:rsid w:val="004B1435"/>
    <w:rsid w:val="004D4396"/>
    <w:rsid w:val="004D551B"/>
    <w:rsid w:val="005076A0"/>
    <w:rsid w:val="00513A4B"/>
    <w:rsid w:val="00520897"/>
    <w:rsid w:val="005213C8"/>
    <w:rsid w:val="005347DF"/>
    <w:rsid w:val="00537C82"/>
    <w:rsid w:val="0054012D"/>
    <w:rsid w:val="005475DE"/>
    <w:rsid w:val="00547750"/>
    <w:rsid w:val="00561A07"/>
    <w:rsid w:val="00570C27"/>
    <w:rsid w:val="0058077E"/>
    <w:rsid w:val="0058611D"/>
    <w:rsid w:val="0058634F"/>
    <w:rsid w:val="005A5380"/>
    <w:rsid w:val="005C4C04"/>
    <w:rsid w:val="005C623C"/>
    <w:rsid w:val="005D59E6"/>
    <w:rsid w:val="005F022F"/>
    <w:rsid w:val="005F3F60"/>
    <w:rsid w:val="006143F9"/>
    <w:rsid w:val="00623204"/>
    <w:rsid w:val="0066716B"/>
    <w:rsid w:val="00697D14"/>
    <w:rsid w:val="006C15C6"/>
    <w:rsid w:val="006C27E1"/>
    <w:rsid w:val="006D5941"/>
    <w:rsid w:val="006E1BAA"/>
    <w:rsid w:val="006F1125"/>
    <w:rsid w:val="006F1AC9"/>
    <w:rsid w:val="0070039B"/>
    <w:rsid w:val="007143F9"/>
    <w:rsid w:val="00735FDB"/>
    <w:rsid w:val="00737128"/>
    <w:rsid w:val="00742CE2"/>
    <w:rsid w:val="0076147E"/>
    <w:rsid w:val="00772ED8"/>
    <w:rsid w:val="00774ABF"/>
    <w:rsid w:val="0079664A"/>
    <w:rsid w:val="007A4EF3"/>
    <w:rsid w:val="007B0121"/>
    <w:rsid w:val="007C7FD0"/>
    <w:rsid w:val="007F0D37"/>
    <w:rsid w:val="007F727D"/>
    <w:rsid w:val="007F7E9B"/>
    <w:rsid w:val="008030A6"/>
    <w:rsid w:val="008051FD"/>
    <w:rsid w:val="00807C59"/>
    <w:rsid w:val="00813A8F"/>
    <w:rsid w:val="008250FF"/>
    <w:rsid w:val="008461E1"/>
    <w:rsid w:val="008547A0"/>
    <w:rsid w:val="00867FBF"/>
    <w:rsid w:val="00891766"/>
    <w:rsid w:val="008B07C0"/>
    <w:rsid w:val="008C0447"/>
    <w:rsid w:val="008F1649"/>
    <w:rsid w:val="009051A1"/>
    <w:rsid w:val="009178FE"/>
    <w:rsid w:val="00920D02"/>
    <w:rsid w:val="0093011B"/>
    <w:rsid w:val="00933DC1"/>
    <w:rsid w:val="009368F5"/>
    <w:rsid w:val="009444D8"/>
    <w:rsid w:val="00944CAE"/>
    <w:rsid w:val="009479AC"/>
    <w:rsid w:val="0097733B"/>
    <w:rsid w:val="009A1B07"/>
    <w:rsid w:val="009A4FA6"/>
    <w:rsid w:val="009B72A5"/>
    <w:rsid w:val="009C58AA"/>
    <w:rsid w:val="009C73C6"/>
    <w:rsid w:val="009E15B5"/>
    <w:rsid w:val="009E1B64"/>
    <w:rsid w:val="009F50FD"/>
    <w:rsid w:val="00A04D46"/>
    <w:rsid w:val="00A13CD6"/>
    <w:rsid w:val="00A15C08"/>
    <w:rsid w:val="00A16171"/>
    <w:rsid w:val="00A165CC"/>
    <w:rsid w:val="00A24BCC"/>
    <w:rsid w:val="00A5108C"/>
    <w:rsid w:val="00A7235B"/>
    <w:rsid w:val="00A73AAF"/>
    <w:rsid w:val="00A81311"/>
    <w:rsid w:val="00A9766B"/>
    <w:rsid w:val="00AA3FF1"/>
    <w:rsid w:val="00AA70EB"/>
    <w:rsid w:val="00AB73AA"/>
    <w:rsid w:val="00AC0A7D"/>
    <w:rsid w:val="00AD69E4"/>
    <w:rsid w:val="00AD7894"/>
    <w:rsid w:val="00AE2895"/>
    <w:rsid w:val="00AE3F08"/>
    <w:rsid w:val="00AF3D8F"/>
    <w:rsid w:val="00B0470F"/>
    <w:rsid w:val="00B06F8C"/>
    <w:rsid w:val="00B10596"/>
    <w:rsid w:val="00B16A61"/>
    <w:rsid w:val="00B26487"/>
    <w:rsid w:val="00B30F66"/>
    <w:rsid w:val="00B42D2F"/>
    <w:rsid w:val="00B431A0"/>
    <w:rsid w:val="00B47E74"/>
    <w:rsid w:val="00B541B8"/>
    <w:rsid w:val="00B54AF2"/>
    <w:rsid w:val="00B57FAC"/>
    <w:rsid w:val="00B74DE5"/>
    <w:rsid w:val="00B8324A"/>
    <w:rsid w:val="00BA3C3F"/>
    <w:rsid w:val="00BB7C93"/>
    <w:rsid w:val="00BC229D"/>
    <w:rsid w:val="00BD131D"/>
    <w:rsid w:val="00BD2C9B"/>
    <w:rsid w:val="00BF1F0F"/>
    <w:rsid w:val="00BF46E5"/>
    <w:rsid w:val="00BF5A37"/>
    <w:rsid w:val="00C10053"/>
    <w:rsid w:val="00C17557"/>
    <w:rsid w:val="00C34E65"/>
    <w:rsid w:val="00C45AD8"/>
    <w:rsid w:val="00C60AA7"/>
    <w:rsid w:val="00C60C35"/>
    <w:rsid w:val="00C61C2E"/>
    <w:rsid w:val="00C61DC4"/>
    <w:rsid w:val="00C61E6B"/>
    <w:rsid w:val="00C64040"/>
    <w:rsid w:val="00C65530"/>
    <w:rsid w:val="00C74CDC"/>
    <w:rsid w:val="00C75D10"/>
    <w:rsid w:val="00C96136"/>
    <w:rsid w:val="00CA00A9"/>
    <w:rsid w:val="00CA445D"/>
    <w:rsid w:val="00CB1588"/>
    <w:rsid w:val="00CD1E96"/>
    <w:rsid w:val="00CF622D"/>
    <w:rsid w:val="00D0150A"/>
    <w:rsid w:val="00D043C0"/>
    <w:rsid w:val="00D05F12"/>
    <w:rsid w:val="00D071E6"/>
    <w:rsid w:val="00D113BA"/>
    <w:rsid w:val="00D322E6"/>
    <w:rsid w:val="00D40674"/>
    <w:rsid w:val="00D50588"/>
    <w:rsid w:val="00D65A21"/>
    <w:rsid w:val="00D67FD1"/>
    <w:rsid w:val="00D70851"/>
    <w:rsid w:val="00D72330"/>
    <w:rsid w:val="00D743CB"/>
    <w:rsid w:val="00D915A1"/>
    <w:rsid w:val="00DA3508"/>
    <w:rsid w:val="00DA7ADD"/>
    <w:rsid w:val="00DC782F"/>
    <w:rsid w:val="00DD063D"/>
    <w:rsid w:val="00DE114A"/>
    <w:rsid w:val="00DF2A9D"/>
    <w:rsid w:val="00E0367A"/>
    <w:rsid w:val="00E16955"/>
    <w:rsid w:val="00E24340"/>
    <w:rsid w:val="00E36539"/>
    <w:rsid w:val="00E47138"/>
    <w:rsid w:val="00E471E2"/>
    <w:rsid w:val="00E4780C"/>
    <w:rsid w:val="00E54363"/>
    <w:rsid w:val="00E7070B"/>
    <w:rsid w:val="00E9255F"/>
    <w:rsid w:val="00E93B4F"/>
    <w:rsid w:val="00EA3D1C"/>
    <w:rsid w:val="00EA6393"/>
    <w:rsid w:val="00EB551F"/>
    <w:rsid w:val="00EE5B89"/>
    <w:rsid w:val="00F05208"/>
    <w:rsid w:val="00F06C56"/>
    <w:rsid w:val="00F06CA2"/>
    <w:rsid w:val="00F12542"/>
    <w:rsid w:val="00F23A94"/>
    <w:rsid w:val="00F2656D"/>
    <w:rsid w:val="00F26FBF"/>
    <w:rsid w:val="00F314D7"/>
    <w:rsid w:val="00F37C2A"/>
    <w:rsid w:val="00F437C6"/>
    <w:rsid w:val="00F6267B"/>
    <w:rsid w:val="00F72673"/>
    <w:rsid w:val="00F73A4F"/>
    <w:rsid w:val="00F73FB0"/>
    <w:rsid w:val="00F8560C"/>
    <w:rsid w:val="00F85CCB"/>
    <w:rsid w:val="00FA23C1"/>
    <w:rsid w:val="00FA38AB"/>
    <w:rsid w:val="00FB15CC"/>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character" w:styleId="Hyperlink">
    <w:name w:val="Hyperlink"/>
    <w:basedOn w:val="Absatz-Standardschriftart"/>
    <w:uiPriority w:val="99"/>
    <w:unhideWhenUsed/>
    <w:rsid w:val="007C7FD0"/>
    <w:rPr>
      <w:color w:val="00A0DC" w:themeColor="hyperlink"/>
      <w:u w:val="single"/>
    </w:rPr>
  </w:style>
  <w:style w:type="character" w:styleId="NichtaufgelsteErwhnung">
    <w:name w:val="Unresolved Mention"/>
    <w:basedOn w:val="Absatz-Standardschriftart"/>
    <w:uiPriority w:val="99"/>
    <w:semiHidden/>
    <w:unhideWhenUsed/>
    <w:rsid w:val="007C7F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docs.homag.cloud/en/common/faq/regional-availabilit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5" ma:contentTypeDescription="Ein neues Dokument erstellen." ma:contentTypeScope="" ma:versionID="3cfa1c2b37fc2f3f1a107c115224250e">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dd5cecd9d99b109259bfa0a2eba5f734"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0b8b39-6f26-469d-aca8-e9f0c341560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8662D84C-AED9-44E5-8340-B9C3B1BC12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0b8b39-6f26-469d-aca8-e9f0c341560f"/>
    <ds:schemaRef ds:uri="efdd3817-2131-4e26-8093-1bc61a7a01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e20b8b39-6f26-469d-aca8-e9f0c341560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1541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Stevic, Dejana</cp:lastModifiedBy>
  <cp:revision>48</cp:revision>
  <cp:lastPrinted>2018-02-22T10:43:00Z</cp:lastPrinted>
  <dcterms:created xsi:type="dcterms:W3CDTF">2022-10-27T09:11:00Z</dcterms:created>
  <dcterms:modified xsi:type="dcterms:W3CDTF">2022-11-15T15:58:00Z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