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FC122" w14:textId="5CAE35FF" w:rsidR="00181328" w:rsidRPr="006855DC" w:rsidRDefault="00BD134E" w:rsidP="00F2656D">
      <w:pPr>
        <w:pStyle w:val="Heading3"/>
        <w:rPr>
          <w:color w:val="auto"/>
          <w:sz w:val="20"/>
          <w:lang w:val="en-US"/>
        </w:rPr>
      </w:pPr>
      <w:r w:rsidRPr="006855DC">
        <w:rPr>
          <w:color w:val="auto"/>
          <w:sz w:val="20"/>
          <w:lang w:val="en-US"/>
        </w:rPr>
        <w:t>People behind the brand</w:t>
      </w:r>
    </w:p>
    <w:p w14:paraId="7E4FC123" w14:textId="5E592E12" w:rsidR="0066716B" w:rsidRPr="006855DC" w:rsidRDefault="007C1A89" w:rsidP="00C45AD8">
      <w:pPr>
        <w:pStyle w:val="Heading1"/>
        <w:rPr>
          <w:sz w:val="20"/>
          <w:lang w:val="en-US"/>
        </w:rPr>
      </w:pPr>
      <w:r w:rsidRPr="006855DC">
        <w:rPr>
          <w:sz w:val="20"/>
          <w:lang w:val="en-US"/>
        </w:rPr>
        <w:t>20 years of HOMAG Australia</w:t>
      </w:r>
    </w:p>
    <w:p w14:paraId="3C4651A5" w14:textId="16415648" w:rsidR="008D12F4" w:rsidRPr="008D12F4" w:rsidRDefault="008D12F4" w:rsidP="008D12F4">
      <w:pPr>
        <w:rPr>
          <w:sz w:val="20"/>
          <w:lang w:val="en-US"/>
        </w:rPr>
      </w:pPr>
      <w:r w:rsidRPr="008D12F4">
        <w:rPr>
          <w:sz w:val="20"/>
          <w:lang w:val="en-US"/>
        </w:rPr>
        <w:t>20 years of HOMAG Australia – As part of the globalization of the HOMAG Group and the expansion of its reach from the manufacture of the machine to the direct relationship with the end user, the company HOMAG Australia was founded. This gives Australian manufacturers easy access to the HOMAG world and its solutions – all from one source. #TogetherForYourSolution our employees work with ambition and full of energy day in, day out. To get to know the people behind HOMAG Australia, we spoke with one of them.</w:t>
      </w:r>
    </w:p>
    <w:p w14:paraId="5494FC5A" w14:textId="41F7AF82" w:rsidR="00BD245C" w:rsidRDefault="008D12F4" w:rsidP="008D12F4">
      <w:pPr>
        <w:rPr>
          <w:sz w:val="20"/>
          <w:lang w:val="en-US"/>
        </w:rPr>
      </w:pPr>
      <w:r w:rsidRPr="008D12F4">
        <w:rPr>
          <w:sz w:val="20"/>
          <w:lang w:val="en-US"/>
        </w:rPr>
        <w:t>For this interview, we spoke with Emmanuel</w:t>
      </w:r>
      <w:r>
        <w:rPr>
          <w:sz w:val="20"/>
          <w:lang w:val="en-US"/>
        </w:rPr>
        <w:t xml:space="preserve"> </w:t>
      </w:r>
      <w:r w:rsidRPr="008D12F4">
        <w:rPr>
          <w:sz w:val="20"/>
          <w:lang w:val="en-US"/>
        </w:rPr>
        <w:t>Pseftoudis. Emmanuel already worked at</w:t>
      </w:r>
      <w:r>
        <w:rPr>
          <w:sz w:val="20"/>
          <w:lang w:val="en-US"/>
        </w:rPr>
        <w:t xml:space="preserve"> </w:t>
      </w:r>
      <w:r w:rsidRPr="008D12F4">
        <w:rPr>
          <w:sz w:val="20"/>
          <w:lang w:val="en-US"/>
        </w:rPr>
        <w:t>HOMAG</w:t>
      </w:r>
      <w:r>
        <w:rPr>
          <w:sz w:val="20"/>
          <w:lang w:val="en-US"/>
        </w:rPr>
        <w:t xml:space="preserve"> </w:t>
      </w:r>
      <w:r w:rsidRPr="008D12F4">
        <w:rPr>
          <w:sz w:val="20"/>
          <w:lang w:val="en-US"/>
        </w:rPr>
        <w:t>Australia from 2003 to 2010. In</w:t>
      </w:r>
      <w:r>
        <w:rPr>
          <w:sz w:val="20"/>
          <w:lang w:val="en-US"/>
        </w:rPr>
        <w:t xml:space="preserve"> </w:t>
      </w:r>
      <w:r w:rsidRPr="008D12F4">
        <w:rPr>
          <w:sz w:val="20"/>
          <w:lang w:val="en-US"/>
        </w:rPr>
        <w:t>2020, he found his way back and has now</w:t>
      </w:r>
      <w:r>
        <w:rPr>
          <w:sz w:val="20"/>
          <w:lang w:val="en-US"/>
        </w:rPr>
        <w:t xml:space="preserve"> </w:t>
      </w:r>
      <w:r w:rsidRPr="008D12F4">
        <w:rPr>
          <w:sz w:val="20"/>
          <w:lang w:val="en-US"/>
        </w:rPr>
        <w:t>been working for HOMAG Australia again as</w:t>
      </w:r>
      <w:r>
        <w:rPr>
          <w:sz w:val="20"/>
          <w:lang w:val="en-US"/>
        </w:rPr>
        <w:t xml:space="preserve"> </w:t>
      </w:r>
      <w:r w:rsidRPr="008D12F4">
        <w:rPr>
          <w:sz w:val="20"/>
          <w:lang w:val="en-US"/>
        </w:rPr>
        <w:t>technical sales consultant.</w:t>
      </w:r>
    </w:p>
    <w:p w14:paraId="533BF706" w14:textId="77777777" w:rsidR="009B1924" w:rsidRDefault="009B1924" w:rsidP="008D12F4">
      <w:pPr>
        <w:rPr>
          <w:sz w:val="20"/>
          <w:lang w:val="en-US"/>
        </w:rPr>
      </w:pPr>
    </w:p>
    <w:p w14:paraId="777D8F82" w14:textId="45A78654" w:rsidR="00B827D7" w:rsidRPr="00A40D7D" w:rsidRDefault="00B827D7" w:rsidP="005E0924">
      <w:pPr>
        <w:rPr>
          <w:b/>
          <w:bCs/>
          <w:sz w:val="20"/>
          <w:lang w:val="en-US"/>
        </w:rPr>
      </w:pPr>
      <w:r w:rsidRPr="00A40D7D">
        <w:rPr>
          <w:b/>
          <w:bCs/>
          <w:sz w:val="20"/>
          <w:lang w:val="en-US"/>
        </w:rPr>
        <w:t>Interviewer:</w:t>
      </w:r>
      <w:r w:rsidR="0069125D" w:rsidRPr="00A40D7D">
        <w:rPr>
          <w:b/>
          <w:bCs/>
          <w:sz w:val="20"/>
          <w:lang w:val="en-US"/>
        </w:rPr>
        <w:t xml:space="preserve"> HOMAG Australia is now looking back on a 20-year success-story. How did Australian woodworking industry develop in this timespan?</w:t>
      </w:r>
    </w:p>
    <w:p w14:paraId="6F375730" w14:textId="656E3055" w:rsidR="009B1924" w:rsidRPr="009B1924" w:rsidRDefault="009B1924" w:rsidP="009B1924">
      <w:pPr>
        <w:rPr>
          <w:sz w:val="20"/>
          <w:lang w:val="en-US"/>
        </w:rPr>
      </w:pPr>
      <w:r w:rsidRPr="009B1924">
        <w:rPr>
          <w:sz w:val="20"/>
          <w:lang w:val="en-US"/>
        </w:rPr>
        <w:t>Emmanuel Pseftoudis: The woodworking</w:t>
      </w:r>
      <w:r>
        <w:rPr>
          <w:sz w:val="20"/>
          <w:lang w:val="en-US"/>
        </w:rPr>
        <w:t xml:space="preserve"> </w:t>
      </w:r>
      <w:r w:rsidRPr="009B1924">
        <w:rPr>
          <w:sz w:val="20"/>
          <w:lang w:val="en-US"/>
        </w:rPr>
        <w:t>industry developed from panel saw and iron</w:t>
      </w:r>
      <w:r>
        <w:rPr>
          <w:sz w:val="20"/>
          <w:lang w:val="en-US"/>
        </w:rPr>
        <w:t xml:space="preserve"> </w:t>
      </w:r>
      <w:r w:rsidRPr="009B1924">
        <w:rPr>
          <w:sz w:val="20"/>
          <w:lang w:val="en-US"/>
        </w:rPr>
        <w:t>and</w:t>
      </w:r>
      <w:r>
        <w:rPr>
          <w:sz w:val="20"/>
          <w:lang w:val="en-US"/>
        </w:rPr>
        <w:t xml:space="preserve"> </w:t>
      </w:r>
      <w:r w:rsidRPr="009B1924">
        <w:rPr>
          <w:sz w:val="20"/>
          <w:lang w:val="en-US"/>
        </w:rPr>
        <w:t>manufacturing by hand now developing</w:t>
      </w:r>
      <w:r>
        <w:rPr>
          <w:sz w:val="20"/>
          <w:lang w:val="en-US"/>
        </w:rPr>
        <w:t xml:space="preserve"> </w:t>
      </w:r>
      <w:r w:rsidRPr="009B1924">
        <w:rPr>
          <w:sz w:val="20"/>
          <w:lang w:val="en-US"/>
        </w:rPr>
        <w:t>into automation and producing product more</w:t>
      </w:r>
    </w:p>
    <w:p w14:paraId="1054A85C" w14:textId="77777777" w:rsidR="009B1924" w:rsidRDefault="009B1924" w:rsidP="009B1924">
      <w:pPr>
        <w:rPr>
          <w:sz w:val="20"/>
          <w:lang w:val="en-US"/>
        </w:rPr>
      </w:pPr>
      <w:r w:rsidRPr="009B1924">
        <w:rPr>
          <w:sz w:val="20"/>
          <w:lang w:val="en-US"/>
        </w:rPr>
        <w:t>cost effective and less labour intensive.</w:t>
      </w:r>
    </w:p>
    <w:p w14:paraId="1FB8E91E" w14:textId="4F411F25" w:rsidR="00A74AD8" w:rsidRPr="00A40D7D" w:rsidRDefault="00A74AD8" w:rsidP="009B1924">
      <w:pPr>
        <w:rPr>
          <w:b/>
          <w:bCs/>
          <w:sz w:val="20"/>
          <w:lang w:val="en-US"/>
        </w:rPr>
      </w:pPr>
      <w:r w:rsidRPr="00A40D7D">
        <w:rPr>
          <w:b/>
          <w:bCs/>
          <w:sz w:val="20"/>
          <w:lang w:val="en-US"/>
        </w:rPr>
        <w:t xml:space="preserve">Interviewer: </w:t>
      </w:r>
      <w:r w:rsidR="00003D5F" w:rsidRPr="00A40D7D">
        <w:rPr>
          <w:b/>
          <w:bCs/>
          <w:sz w:val="20"/>
          <w:lang w:val="en-US"/>
        </w:rPr>
        <w:t>What will be the main challenges in the Australian woodworking industry in the next years and which solutions does HOMAG A</w:t>
      </w:r>
      <w:r w:rsidR="00AF1767" w:rsidRPr="00A40D7D">
        <w:rPr>
          <w:b/>
          <w:bCs/>
          <w:sz w:val="20"/>
          <w:lang w:val="en-US"/>
        </w:rPr>
        <w:t xml:space="preserve">ustralia </w:t>
      </w:r>
      <w:r w:rsidR="00123609" w:rsidRPr="00A40D7D">
        <w:rPr>
          <w:b/>
          <w:bCs/>
          <w:sz w:val="20"/>
          <w:lang w:val="en-US"/>
        </w:rPr>
        <w:t>offer to help customers mastering them successfully?</w:t>
      </w:r>
    </w:p>
    <w:p w14:paraId="432774C6" w14:textId="77777777" w:rsidR="00956FD1" w:rsidRDefault="00956FD1" w:rsidP="00956FD1">
      <w:pPr>
        <w:rPr>
          <w:sz w:val="20"/>
          <w:lang w:val="en-US"/>
        </w:rPr>
      </w:pPr>
      <w:r w:rsidRPr="00956FD1">
        <w:rPr>
          <w:sz w:val="20"/>
          <w:lang w:val="en-US"/>
        </w:rPr>
        <w:t>Emmanuel Pseftoudis: Skilled labour</w:t>
      </w:r>
      <w:r>
        <w:rPr>
          <w:sz w:val="20"/>
          <w:lang w:val="en-US"/>
        </w:rPr>
        <w:t xml:space="preserve"> </w:t>
      </w:r>
      <w:r w:rsidRPr="00956FD1">
        <w:rPr>
          <w:sz w:val="20"/>
          <w:lang w:val="en-US"/>
        </w:rPr>
        <w:t>shortages, needing machinery and digital</w:t>
      </w:r>
      <w:r>
        <w:rPr>
          <w:sz w:val="20"/>
          <w:lang w:val="en-US"/>
        </w:rPr>
        <w:t xml:space="preserve"> </w:t>
      </w:r>
      <w:r w:rsidRPr="00956FD1">
        <w:rPr>
          <w:sz w:val="20"/>
          <w:lang w:val="en-US"/>
        </w:rPr>
        <w:t>solutions to help</w:t>
      </w:r>
      <w:r>
        <w:rPr>
          <w:sz w:val="20"/>
          <w:lang w:val="en-US"/>
        </w:rPr>
        <w:t xml:space="preserve"> </w:t>
      </w:r>
      <w:r w:rsidRPr="00956FD1">
        <w:rPr>
          <w:sz w:val="20"/>
          <w:lang w:val="en-US"/>
        </w:rPr>
        <w:t>customers improve their</w:t>
      </w:r>
      <w:r>
        <w:rPr>
          <w:sz w:val="20"/>
          <w:lang w:val="en-US"/>
        </w:rPr>
        <w:t xml:space="preserve"> </w:t>
      </w:r>
      <w:r w:rsidRPr="00956FD1">
        <w:rPr>
          <w:sz w:val="20"/>
          <w:lang w:val="en-US"/>
        </w:rPr>
        <w:t>output without the need of skilled workforce.</w:t>
      </w:r>
      <w:r>
        <w:rPr>
          <w:sz w:val="20"/>
          <w:lang w:val="en-US"/>
        </w:rPr>
        <w:t xml:space="preserve"> </w:t>
      </w:r>
      <w:r w:rsidRPr="00956FD1">
        <w:rPr>
          <w:sz w:val="20"/>
          <w:lang w:val="en-US"/>
        </w:rPr>
        <w:t>HOMAG is always looking</w:t>
      </w:r>
      <w:r>
        <w:rPr>
          <w:sz w:val="20"/>
          <w:lang w:val="en-US"/>
        </w:rPr>
        <w:t xml:space="preserve"> </w:t>
      </w:r>
      <w:r w:rsidRPr="00956FD1">
        <w:rPr>
          <w:sz w:val="20"/>
          <w:lang w:val="en-US"/>
        </w:rPr>
        <w:t>ahead to see</w:t>
      </w:r>
      <w:r>
        <w:rPr>
          <w:sz w:val="20"/>
          <w:lang w:val="en-US"/>
        </w:rPr>
        <w:t xml:space="preserve"> </w:t>
      </w:r>
      <w:r w:rsidRPr="00956FD1">
        <w:rPr>
          <w:sz w:val="20"/>
          <w:lang w:val="en-US"/>
        </w:rPr>
        <w:t>what solutions can help the customer.</w:t>
      </w:r>
    </w:p>
    <w:p w14:paraId="47BE9C7F" w14:textId="07C8F339" w:rsidR="00701A5D" w:rsidRPr="00956FD1" w:rsidRDefault="00701A5D" w:rsidP="00956FD1">
      <w:pPr>
        <w:rPr>
          <w:sz w:val="20"/>
          <w:lang w:val="en-US"/>
        </w:rPr>
      </w:pPr>
      <w:r w:rsidRPr="00A40D7D">
        <w:rPr>
          <w:b/>
          <w:bCs/>
          <w:sz w:val="20"/>
          <w:lang w:val="en-US"/>
        </w:rPr>
        <w:t>Interviewer: W</w:t>
      </w:r>
      <w:r w:rsidR="007C3B64" w:rsidRPr="00A40D7D">
        <w:rPr>
          <w:b/>
          <w:bCs/>
          <w:sz w:val="20"/>
          <w:lang w:val="en-US"/>
        </w:rPr>
        <w:t xml:space="preserve">hat are HOMAG Australia´s core products – its daily business in term of machines? </w:t>
      </w:r>
    </w:p>
    <w:p w14:paraId="27702008" w14:textId="77777777" w:rsidR="00BD0C6A" w:rsidRDefault="00BD0C6A" w:rsidP="00BD0C6A">
      <w:pPr>
        <w:rPr>
          <w:sz w:val="20"/>
          <w:lang w:val="en-US"/>
        </w:rPr>
      </w:pPr>
      <w:r w:rsidRPr="00BD0C6A">
        <w:rPr>
          <w:sz w:val="20"/>
          <w:lang w:val="en-US"/>
        </w:rPr>
        <w:t>Emmanuel Pseftoudis: Edgebanders and</w:t>
      </w:r>
      <w:r>
        <w:rPr>
          <w:sz w:val="20"/>
          <w:lang w:val="en-US"/>
        </w:rPr>
        <w:t xml:space="preserve"> </w:t>
      </w:r>
      <w:r w:rsidRPr="00BD0C6A">
        <w:rPr>
          <w:sz w:val="20"/>
          <w:lang w:val="en-US"/>
        </w:rPr>
        <w:t>Cnc’s are HOMAGS core products that are</w:t>
      </w:r>
      <w:r>
        <w:rPr>
          <w:sz w:val="20"/>
          <w:lang w:val="en-US"/>
        </w:rPr>
        <w:t xml:space="preserve"> </w:t>
      </w:r>
      <w:r w:rsidRPr="00BD0C6A">
        <w:rPr>
          <w:sz w:val="20"/>
          <w:lang w:val="en-US"/>
        </w:rPr>
        <w:t>needed in</w:t>
      </w:r>
      <w:r>
        <w:rPr>
          <w:sz w:val="20"/>
          <w:lang w:val="en-US"/>
        </w:rPr>
        <w:t xml:space="preserve"> </w:t>
      </w:r>
      <w:r w:rsidRPr="00BD0C6A">
        <w:rPr>
          <w:sz w:val="20"/>
          <w:lang w:val="en-US"/>
        </w:rPr>
        <w:t>Australian manufacturing from day</w:t>
      </w:r>
      <w:r>
        <w:rPr>
          <w:sz w:val="20"/>
          <w:lang w:val="en-US"/>
        </w:rPr>
        <w:t xml:space="preserve"> </w:t>
      </w:r>
      <w:r w:rsidRPr="00BD0C6A">
        <w:rPr>
          <w:sz w:val="20"/>
          <w:lang w:val="en-US"/>
        </w:rPr>
        <w:t>to day. Shortage of Staff is creating a market</w:t>
      </w:r>
      <w:r>
        <w:rPr>
          <w:sz w:val="20"/>
          <w:lang w:val="en-US"/>
        </w:rPr>
        <w:t xml:space="preserve"> </w:t>
      </w:r>
      <w:r w:rsidRPr="00BD0C6A">
        <w:rPr>
          <w:sz w:val="20"/>
          <w:lang w:val="en-US"/>
        </w:rPr>
        <w:t>for even</w:t>
      </w:r>
      <w:r>
        <w:rPr>
          <w:sz w:val="20"/>
          <w:lang w:val="en-US"/>
        </w:rPr>
        <w:t xml:space="preserve"> </w:t>
      </w:r>
      <w:r w:rsidRPr="00BD0C6A">
        <w:rPr>
          <w:sz w:val="20"/>
          <w:lang w:val="en-US"/>
        </w:rPr>
        <w:t>smaller customers to embrace the</w:t>
      </w:r>
      <w:r>
        <w:rPr>
          <w:sz w:val="20"/>
          <w:lang w:val="en-US"/>
        </w:rPr>
        <w:t xml:space="preserve"> </w:t>
      </w:r>
      <w:r w:rsidRPr="00BD0C6A">
        <w:rPr>
          <w:sz w:val="20"/>
          <w:lang w:val="en-US"/>
        </w:rPr>
        <w:t>nesting and egdebanding machines to make</w:t>
      </w:r>
      <w:r>
        <w:rPr>
          <w:sz w:val="20"/>
          <w:lang w:val="en-US"/>
        </w:rPr>
        <w:t xml:space="preserve"> </w:t>
      </w:r>
      <w:r w:rsidRPr="00BD0C6A">
        <w:rPr>
          <w:sz w:val="20"/>
          <w:lang w:val="en-US"/>
        </w:rPr>
        <w:t>the customer</w:t>
      </w:r>
      <w:r>
        <w:rPr>
          <w:sz w:val="20"/>
          <w:lang w:val="en-US"/>
        </w:rPr>
        <w:t xml:space="preserve"> </w:t>
      </w:r>
      <w:r w:rsidRPr="00BD0C6A">
        <w:rPr>
          <w:sz w:val="20"/>
          <w:lang w:val="en-US"/>
        </w:rPr>
        <w:t>more effective to produce</w:t>
      </w:r>
      <w:r>
        <w:rPr>
          <w:sz w:val="20"/>
          <w:lang w:val="en-US"/>
        </w:rPr>
        <w:t xml:space="preserve"> </w:t>
      </w:r>
      <w:r w:rsidRPr="00BD0C6A">
        <w:rPr>
          <w:sz w:val="20"/>
          <w:lang w:val="en-US"/>
        </w:rPr>
        <w:t>a high-quality product. Customers also</w:t>
      </w:r>
      <w:r>
        <w:rPr>
          <w:sz w:val="20"/>
          <w:lang w:val="en-US"/>
        </w:rPr>
        <w:t xml:space="preserve"> </w:t>
      </w:r>
      <w:r w:rsidRPr="00BD0C6A">
        <w:rPr>
          <w:sz w:val="20"/>
          <w:lang w:val="en-US"/>
        </w:rPr>
        <w:t>benefits from quick turn</w:t>
      </w:r>
      <w:r>
        <w:rPr>
          <w:sz w:val="20"/>
          <w:lang w:val="en-US"/>
        </w:rPr>
        <w:t>a</w:t>
      </w:r>
      <w:r w:rsidRPr="00BD0C6A">
        <w:rPr>
          <w:sz w:val="20"/>
          <w:lang w:val="en-US"/>
        </w:rPr>
        <w:t>round</w:t>
      </w:r>
      <w:r>
        <w:rPr>
          <w:sz w:val="20"/>
          <w:lang w:val="en-US"/>
        </w:rPr>
        <w:t xml:space="preserve"> </w:t>
      </w:r>
      <w:r w:rsidRPr="00BD0C6A">
        <w:rPr>
          <w:sz w:val="20"/>
          <w:lang w:val="en-US"/>
        </w:rPr>
        <w:lastRenderedPageBreak/>
        <w:t>times for the</w:t>
      </w:r>
      <w:r>
        <w:rPr>
          <w:sz w:val="20"/>
          <w:lang w:val="en-US"/>
        </w:rPr>
        <w:t xml:space="preserve"> </w:t>
      </w:r>
      <w:r w:rsidRPr="00BD0C6A">
        <w:rPr>
          <w:sz w:val="20"/>
          <w:lang w:val="en-US"/>
        </w:rPr>
        <w:t>product and less waste.</w:t>
      </w:r>
    </w:p>
    <w:p w14:paraId="76230F56" w14:textId="7B2A78FB" w:rsidR="00575BA4" w:rsidRPr="00BD0C6A" w:rsidRDefault="00B15F54" w:rsidP="00BD0C6A">
      <w:pPr>
        <w:rPr>
          <w:sz w:val="20"/>
          <w:lang w:val="en-US"/>
        </w:rPr>
      </w:pPr>
      <w:r w:rsidRPr="00A40D7D">
        <w:rPr>
          <w:b/>
          <w:bCs/>
          <w:sz w:val="20"/>
          <w:lang w:val="en-US"/>
        </w:rPr>
        <w:t xml:space="preserve">Interviewer: </w:t>
      </w:r>
      <w:r w:rsidR="00DF51B9" w:rsidRPr="00A40D7D">
        <w:rPr>
          <w:b/>
          <w:bCs/>
          <w:sz w:val="20"/>
          <w:lang w:val="en-US"/>
        </w:rPr>
        <w:t xml:space="preserve">How important is digitalization in Australia and thus the digital products of </w:t>
      </w:r>
      <w:r w:rsidR="00575BA4" w:rsidRPr="00A40D7D">
        <w:rPr>
          <w:b/>
          <w:bCs/>
          <w:sz w:val="20"/>
          <w:lang w:val="en-US"/>
        </w:rPr>
        <w:t>the HOMAG Group?</w:t>
      </w:r>
    </w:p>
    <w:p w14:paraId="27158312" w14:textId="0BE50045" w:rsidR="007A072E" w:rsidRDefault="007A072E" w:rsidP="007A072E">
      <w:pPr>
        <w:rPr>
          <w:sz w:val="20"/>
          <w:lang w:val="en-US"/>
        </w:rPr>
      </w:pPr>
      <w:r w:rsidRPr="007A072E">
        <w:rPr>
          <w:sz w:val="20"/>
          <w:lang w:val="en-US"/>
        </w:rPr>
        <w:t>Emmanuel Pseftoudis: We are at early</w:t>
      </w:r>
      <w:r>
        <w:rPr>
          <w:sz w:val="20"/>
          <w:lang w:val="en-US"/>
        </w:rPr>
        <w:t xml:space="preserve"> </w:t>
      </w:r>
      <w:r w:rsidRPr="007A072E">
        <w:rPr>
          <w:sz w:val="20"/>
          <w:lang w:val="en-US"/>
        </w:rPr>
        <w:t xml:space="preserve">stages here in Australia </w:t>
      </w:r>
      <w:proofErr w:type="gramStart"/>
      <w:r w:rsidRPr="007A072E">
        <w:rPr>
          <w:sz w:val="20"/>
          <w:lang w:val="en-US"/>
        </w:rPr>
        <w:t>in regard to</w:t>
      </w:r>
      <w:proofErr w:type="gramEnd"/>
      <w:r>
        <w:rPr>
          <w:sz w:val="20"/>
          <w:lang w:val="en-US"/>
        </w:rPr>
        <w:t xml:space="preserve"> </w:t>
      </w:r>
      <w:r w:rsidRPr="007A072E">
        <w:rPr>
          <w:sz w:val="20"/>
          <w:lang w:val="en-US"/>
        </w:rPr>
        <w:t>Digitalization this</w:t>
      </w:r>
      <w:r>
        <w:rPr>
          <w:sz w:val="20"/>
          <w:lang w:val="en-US"/>
        </w:rPr>
        <w:t xml:space="preserve"> </w:t>
      </w:r>
      <w:r w:rsidRPr="007A072E">
        <w:rPr>
          <w:sz w:val="20"/>
          <w:lang w:val="en-US"/>
        </w:rPr>
        <w:t>will improve in time with</w:t>
      </w:r>
      <w:r>
        <w:rPr>
          <w:sz w:val="20"/>
          <w:lang w:val="en-US"/>
        </w:rPr>
        <w:t xml:space="preserve"> </w:t>
      </w:r>
      <w:r w:rsidRPr="007A072E">
        <w:rPr>
          <w:sz w:val="20"/>
          <w:lang w:val="en-US"/>
        </w:rPr>
        <w:t>demand. For me, digitalization means faster</w:t>
      </w:r>
      <w:r>
        <w:rPr>
          <w:sz w:val="20"/>
          <w:lang w:val="en-US"/>
        </w:rPr>
        <w:t xml:space="preserve"> </w:t>
      </w:r>
      <w:r w:rsidRPr="007A072E">
        <w:rPr>
          <w:sz w:val="20"/>
          <w:lang w:val="en-US"/>
        </w:rPr>
        <w:t>response time when</w:t>
      </w:r>
      <w:r>
        <w:rPr>
          <w:sz w:val="20"/>
          <w:lang w:val="en-US"/>
        </w:rPr>
        <w:t xml:space="preserve"> </w:t>
      </w:r>
      <w:r w:rsidRPr="007A072E">
        <w:rPr>
          <w:sz w:val="20"/>
          <w:lang w:val="en-US"/>
        </w:rPr>
        <w:t>machine breaks down,</w:t>
      </w:r>
      <w:r>
        <w:rPr>
          <w:sz w:val="20"/>
          <w:lang w:val="en-US"/>
        </w:rPr>
        <w:t xml:space="preserve"> </w:t>
      </w:r>
      <w:r w:rsidRPr="007A072E">
        <w:rPr>
          <w:sz w:val="20"/>
          <w:lang w:val="en-US"/>
        </w:rPr>
        <w:t>or offering solution on how to fix the problem</w:t>
      </w:r>
      <w:r>
        <w:rPr>
          <w:sz w:val="20"/>
          <w:lang w:val="en-US"/>
        </w:rPr>
        <w:t xml:space="preserve"> </w:t>
      </w:r>
      <w:r w:rsidRPr="007A072E">
        <w:rPr>
          <w:sz w:val="20"/>
          <w:lang w:val="en-US"/>
        </w:rPr>
        <w:t>yourself creating less down time. Tool maintenance will be monitored, which in turn leads to less downtime and inferior products, saving money and time and extending the life of the tools.</w:t>
      </w:r>
    </w:p>
    <w:p w14:paraId="02980D0D" w14:textId="15E9029A" w:rsidR="00E35879" w:rsidRPr="007A072E" w:rsidRDefault="00E35879" w:rsidP="007A072E">
      <w:pPr>
        <w:rPr>
          <w:sz w:val="20"/>
          <w:lang w:val="en-US"/>
        </w:rPr>
      </w:pPr>
      <w:r w:rsidRPr="00A40D7D">
        <w:rPr>
          <w:b/>
          <w:bCs/>
          <w:sz w:val="20"/>
          <w:lang w:val="en-US"/>
        </w:rPr>
        <w:t xml:space="preserve">Interviewer: </w:t>
      </w:r>
      <w:r w:rsidR="00A43E83" w:rsidRPr="00A40D7D">
        <w:rPr>
          <w:b/>
          <w:bCs/>
          <w:sz w:val="20"/>
          <w:lang w:val="en-US"/>
        </w:rPr>
        <w:t>What are your expectations for HOMAG Australia in the next five years?</w:t>
      </w:r>
    </w:p>
    <w:p w14:paraId="2CE5EA1D" w14:textId="0D8C6C69" w:rsidR="00981251" w:rsidRDefault="00981251" w:rsidP="005E0924">
      <w:pPr>
        <w:rPr>
          <w:sz w:val="20"/>
          <w:lang w:val="en-US"/>
        </w:rPr>
      </w:pPr>
      <w:r w:rsidRPr="00981251">
        <w:rPr>
          <w:sz w:val="20"/>
          <w:lang w:val="en-US"/>
        </w:rPr>
        <w:t xml:space="preserve">Emmanuel Pseftoudis: New products in regard to Edgebanders and </w:t>
      </w:r>
      <w:proofErr w:type="gramStart"/>
      <w:r w:rsidRPr="00981251">
        <w:rPr>
          <w:sz w:val="20"/>
          <w:lang w:val="en-US"/>
        </w:rPr>
        <w:t>CNC’s</w:t>
      </w:r>
      <w:proofErr w:type="gramEnd"/>
      <w:r w:rsidRPr="00981251">
        <w:rPr>
          <w:sz w:val="20"/>
          <w:lang w:val="en-US"/>
        </w:rPr>
        <w:t xml:space="preserve"> to make them more</w:t>
      </w:r>
      <w:r>
        <w:rPr>
          <w:sz w:val="20"/>
          <w:lang w:val="en-US"/>
        </w:rPr>
        <w:t xml:space="preserve"> </w:t>
      </w:r>
      <w:r w:rsidRPr="00981251">
        <w:rPr>
          <w:sz w:val="20"/>
          <w:lang w:val="en-US"/>
        </w:rPr>
        <w:t>competitive in the market and new solutions.</w:t>
      </w:r>
    </w:p>
    <w:p w14:paraId="2C59FEB1" w14:textId="5B783068" w:rsidR="00A43E83" w:rsidRPr="00A40D7D" w:rsidRDefault="00A43E83" w:rsidP="005E0924">
      <w:pPr>
        <w:rPr>
          <w:b/>
          <w:bCs/>
          <w:sz w:val="20"/>
          <w:lang w:val="en-US"/>
        </w:rPr>
      </w:pPr>
      <w:r w:rsidRPr="00A40D7D">
        <w:rPr>
          <w:b/>
          <w:bCs/>
          <w:sz w:val="20"/>
          <w:lang w:val="en-US"/>
        </w:rPr>
        <w:t xml:space="preserve">Interviewer: </w:t>
      </w:r>
      <w:r w:rsidR="00436C3A" w:rsidRPr="00A40D7D">
        <w:rPr>
          <w:b/>
          <w:bCs/>
          <w:sz w:val="20"/>
          <w:lang w:val="en-US"/>
        </w:rPr>
        <w:t>What are your personal highlights in your time with HOMAG Australia?</w:t>
      </w:r>
    </w:p>
    <w:p w14:paraId="7CD70BCA" w14:textId="6DE8278C" w:rsidR="00947E9E" w:rsidRDefault="00D23FF2" w:rsidP="005E0924">
      <w:pPr>
        <w:rPr>
          <w:sz w:val="20"/>
          <w:lang w:val="en-US"/>
        </w:rPr>
      </w:pPr>
      <w:r w:rsidRPr="00D23FF2">
        <w:rPr>
          <w:sz w:val="20"/>
          <w:lang w:val="en-US"/>
        </w:rPr>
        <w:t>Emmanuel Pseftoudis: Highlights are that I have developed a strong customer base with my product knowledge and industry knowledge over 20 years now in the industry. I listen to the customer and always will offer the right solution suited for their business, not just sell a machine for the purpose of selling a machine. That entail brings me repeat customers and word of mouth new customers offering the right solution.</w:t>
      </w:r>
    </w:p>
    <w:p w14:paraId="7E4FC131" w14:textId="0033A367" w:rsidR="008547A0" w:rsidRPr="000B55D4" w:rsidRDefault="000B55D4" w:rsidP="00163C09">
      <w:pPr>
        <w:pStyle w:val="NoSpacing"/>
        <w:spacing w:line="360" w:lineRule="auto"/>
        <w:rPr>
          <w:b w:val="0"/>
          <w:lang w:val="en-US"/>
        </w:rPr>
      </w:pPr>
      <w:r w:rsidRPr="000B55D4">
        <w:rPr>
          <w:b w:val="0"/>
          <w:lang w:val="en-US"/>
        </w:rPr>
        <w:t>Thank you, Emmanuel, for the exciting</w:t>
      </w:r>
      <w:r>
        <w:rPr>
          <w:b w:val="0"/>
          <w:lang w:val="en-US"/>
        </w:rPr>
        <w:t xml:space="preserve"> </w:t>
      </w:r>
      <w:r w:rsidRPr="000B55D4">
        <w:rPr>
          <w:b w:val="0"/>
          <w:lang w:val="en-US"/>
        </w:rPr>
        <w:t>impressions. We are already looking forward to the next</w:t>
      </w:r>
      <w:r w:rsidR="00163C09">
        <w:rPr>
          <w:b w:val="0"/>
          <w:lang w:val="en-US"/>
        </w:rPr>
        <w:t xml:space="preserve"> </w:t>
      </w:r>
      <w:r w:rsidRPr="000B55D4">
        <w:rPr>
          <w:b w:val="0"/>
          <w:lang w:val="en-US"/>
        </w:rPr>
        <w:t>interview of our #PeopleBehindTheBrand story</w:t>
      </w:r>
      <w:r>
        <w:rPr>
          <w:b w:val="0"/>
          <w:lang w:val="en-US"/>
        </w:rPr>
        <w:t xml:space="preserve"> </w:t>
      </w:r>
      <w:r w:rsidR="00C96443">
        <w:rPr>
          <w:b w:val="0"/>
          <w:lang w:val="en-US"/>
        </w:rPr>
        <w:t xml:space="preserve">– </w:t>
      </w:r>
      <w:r w:rsidRPr="000B55D4">
        <w:rPr>
          <w:b w:val="0"/>
          <w:lang w:val="en-US"/>
        </w:rPr>
        <w:t>stay curious!</w:t>
      </w:r>
    </w:p>
    <w:p w14:paraId="2871DA23" w14:textId="77777777" w:rsidR="009D466E" w:rsidRDefault="009D466E" w:rsidP="00F2656D">
      <w:pPr>
        <w:pStyle w:val="NoSpacing"/>
        <w:rPr>
          <w:rFonts w:cs="Arial"/>
          <w:lang w:val="en-US"/>
        </w:rPr>
      </w:pPr>
    </w:p>
    <w:p w14:paraId="1BFDCA33" w14:textId="77777777" w:rsidR="00C96443" w:rsidRDefault="00C96443" w:rsidP="00F2656D">
      <w:pPr>
        <w:pStyle w:val="NoSpacing"/>
        <w:rPr>
          <w:rFonts w:cs="Arial"/>
          <w:lang w:val="en-US"/>
        </w:rPr>
      </w:pPr>
    </w:p>
    <w:p w14:paraId="07E327A3" w14:textId="77777777" w:rsidR="00C96443" w:rsidRDefault="00C96443" w:rsidP="00F2656D">
      <w:pPr>
        <w:pStyle w:val="NoSpacing"/>
        <w:rPr>
          <w:rFonts w:cs="Arial"/>
          <w:lang w:val="en-US"/>
        </w:rPr>
      </w:pPr>
    </w:p>
    <w:p w14:paraId="7AE9FB8D" w14:textId="77777777" w:rsidR="00C96443" w:rsidRDefault="00C96443" w:rsidP="00F2656D">
      <w:pPr>
        <w:pStyle w:val="NoSpacing"/>
        <w:rPr>
          <w:rFonts w:cs="Arial"/>
          <w:lang w:val="en-US"/>
        </w:rPr>
      </w:pPr>
    </w:p>
    <w:p w14:paraId="1B3E5D33" w14:textId="77777777" w:rsidR="00C96443" w:rsidRDefault="00C96443" w:rsidP="00F2656D">
      <w:pPr>
        <w:pStyle w:val="NoSpacing"/>
        <w:rPr>
          <w:rFonts w:cs="Arial"/>
          <w:lang w:val="en-US"/>
        </w:rPr>
      </w:pPr>
    </w:p>
    <w:p w14:paraId="57F9507C" w14:textId="77777777" w:rsidR="00C96443" w:rsidRDefault="00C96443" w:rsidP="00F2656D">
      <w:pPr>
        <w:pStyle w:val="NoSpacing"/>
        <w:rPr>
          <w:rFonts w:cs="Arial"/>
          <w:lang w:val="en-US"/>
        </w:rPr>
      </w:pPr>
    </w:p>
    <w:p w14:paraId="10C41300" w14:textId="77777777" w:rsidR="009D466E" w:rsidRDefault="009D466E" w:rsidP="00F2656D">
      <w:pPr>
        <w:pStyle w:val="NoSpacing"/>
        <w:rPr>
          <w:rFonts w:cs="Arial"/>
          <w:lang w:val="en-US"/>
        </w:rPr>
      </w:pPr>
    </w:p>
    <w:p w14:paraId="6BEE98FB" w14:textId="77777777" w:rsidR="009D466E" w:rsidRPr="006855DC" w:rsidRDefault="009D466E" w:rsidP="00F2656D">
      <w:pPr>
        <w:pStyle w:val="NoSpacing"/>
        <w:rPr>
          <w:b w:val="0"/>
          <w:lang w:val="en-US"/>
        </w:rPr>
      </w:pPr>
    </w:p>
    <w:p w14:paraId="7E4FC132" w14:textId="77777777" w:rsidR="008547A0" w:rsidRPr="006855DC" w:rsidRDefault="008547A0" w:rsidP="00F2656D">
      <w:pPr>
        <w:pStyle w:val="NoSpacing"/>
        <w:rPr>
          <w:b w:val="0"/>
          <w:lang w:val="en-US"/>
        </w:rPr>
      </w:pPr>
    </w:p>
    <w:p w14:paraId="7E4FC133" w14:textId="77777777" w:rsidR="008547A0" w:rsidRPr="006855DC" w:rsidRDefault="008547A0" w:rsidP="00F2656D">
      <w:pPr>
        <w:pStyle w:val="NoSpacing"/>
        <w:rPr>
          <w:b w:val="0"/>
          <w:lang w:val="en-US"/>
        </w:rPr>
      </w:pPr>
    </w:p>
    <w:p w14:paraId="1D4202D6" w14:textId="77777777" w:rsidR="007B4EA0" w:rsidRDefault="007B4EA0" w:rsidP="00F2656D">
      <w:pPr>
        <w:pStyle w:val="NoSpacing"/>
        <w:rPr>
          <w:noProof/>
        </w:rPr>
      </w:pPr>
    </w:p>
    <w:p w14:paraId="7E4FC134" w14:textId="0F572563" w:rsidR="008547A0" w:rsidRPr="006855DC" w:rsidRDefault="009D466E" w:rsidP="00F2656D">
      <w:pPr>
        <w:pStyle w:val="NoSpacing"/>
        <w:rPr>
          <w:b w:val="0"/>
          <w:lang w:val="en-US"/>
        </w:rPr>
      </w:pPr>
      <w:r>
        <w:rPr>
          <w:noProof/>
        </w:rPr>
        <w:lastRenderedPageBreak/>
        <w:drawing>
          <wp:inline distT="0" distB="0" distL="0" distR="0" wp14:anchorId="3D0497D8" wp14:editId="0FD68845">
            <wp:extent cx="1161280" cy="1548374"/>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161280" cy="1548374"/>
                    </a:xfrm>
                    <a:prstGeom prst="rect">
                      <a:avLst/>
                    </a:prstGeom>
                    <a:noFill/>
                    <a:ln>
                      <a:noFill/>
                    </a:ln>
                  </pic:spPr>
                </pic:pic>
              </a:graphicData>
            </a:graphic>
          </wp:inline>
        </w:drawing>
      </w:r>
    </w:p>
    <w:p w14:paraId="7E4FC135" w14:textId="77777777" w:rsidR="00F2656D" w:rsidRPr="006855DC" w:rsidRDefault="00F2656D" w:rsidP="00F2656D">
      <w:pPr>
        <w:pStyle w:val="NoSpacing"/>
        <w:rPr>
          <w:b w:val="0"/>
          <w:lang w:val="en-US"/>
        </w:rPr>
      </w:pPr>
    </w:p>
    <w:p w14:paraId="750CB47A" w14:textId="6A2D5CA3" w:rsidR="007B4EA0" w:rsidRPr="007B4EA0" w:rsidRDefault="005E0924" w:rsidP="007B4EA0">
      <w:pPr>
        <w:pStyle w:val="Title"/>
        <w:rPr>
          <w:szCs w:val="20"/>
          <w:lang w:val="en-US"/>
        </w:rPr>
      </w:pPr>
      <w:r w:rsidRPr="006855DC">
        <w:rPr>
          <w:szCs w:val="20"/>
          <w:lang w:val="en-US"/>
        </w:rPr>
        <w:t>Image</w:t>
      </w:r>
      <w:r w:rsidR="00B57FAC" w:rsidRPr="006855DC">
        <w:rPr>
          <w:szCs w:val="20"/>
          <w:lang w:val="en-US"/>
        </w:rPr>
        <w:t xml:space="preserve"> 1:</w:t>
      </w:r>
      <w:r w:rsidR="003C1CC5">
        <w:rPr>
          <w:szCs w:val="20"/>
          <w:lang w:val="en-US"/>
        </w:rPr>
        <w:t xml:space="preserve"> </w:t>
      </w:r>
      <w:r w:rsidR="00C96443">
        <w:rPr>
          <w:b w:val="0"/>
          <w:szCs w:val="20"/>
          <w:lang w:val="en-US"/>
        </w:rPr>
        <w:t>Emmanuel Pseftoudis, Technical Sales Consultant</w:t>
      </w:r>
    </w:p>
    <w:p w14:paraId="03749167" w14:textId="77777777" w:rsidR="007B4EA0" w:rsidRPr="001234BA" w:rsidRDefault="007B4EA0" w:rsidP="007B4EA0">
      <w:pPr>
        <w:pStyle w:val="Title"/>
        <w:pBdr>
          <w:bottom w:val="single" w:sz="6" w:space="1" w:color="auto"/>
        </w:pBdr>
      </w:pPr>
    </w:p>
    <w:p w14:paraId="5BB2E10A" w14:textId="77777777" w:rsidR="00FF712F" w:rsidRDefault="00FF712F" w:rsidP="00FF712F">
      <w:pPr>
        <w:pStyle w:val="Title"/>
      </w:pPr>
    </w:p>
    <w:p w14:paraId="005CA90E" w14:textId="77777777" w:rsidR="007B4EA0" w:rsidRPr="007B4EA0" w:rsidRDefault="007B4EA0" w:rsidP="007B4EA0">
      <w:pPr>
        <w:pStyle w:val="Title"/>
      </w:pPr>
    </w:p>
    <w:p w14:paraId="22229C2B" w14:textId="77777777" w:rsidR="003C1CC5" w:rsidRPr="006855DC" w:rsidRDefault="003C1CC5" w:rsidP="007B4EA0">
      <w:pPr>
        <w:pStyle w:val="Title"/>
        <w:rPr>
          <w:lang w:val="en-US"/>
        </w:rPr>
      </w:pPr>
      <w:r w:rsidRPr="006855DC">
        <w:rPr>
          <w:lang w:val="en-US"/>
        </w:rPr>
        <w:t>Images</w:t>
      </w:r>
    </w:p>
    <w:p w14:paraId="7E4FC13C" w14:textId="37E5858D" w:rsidR="00B57FAC" w:rsidRPr="003C1CC5" w:rsidRDefault="003C1CC5" w:rsidP="003C1CC5">
      <w:pPr>
        <w:pStyle w:val="NoSpacing"/>
        <w:rPr>
          <w:b w:val="0"/>
          <w:lang w:val="en-US"/>
        </w:rPr>
      </w:pPr>
      <w:r w:rsidRPr="006855DC">
        <w:rPr>
          <w:b w:val="0"/>
          <w:lang w:val="en-US"/>
        </w:rPr>
        <w:t>Image source: HOMAG Group AG</w:t>
      </w:r>
    </w:p>
    <w:p w14:paraId="7E4FC13D" w14:textId="77777777" w:rsidR="00B57FAC" w:rsidRPr="006855DC" w:rsidRDefault="00B57FAC" w:rsidP="00F2656D">
      <w:pPr>
        <w:pStyle w:val="Title"/>
        <w:rPr>
          <w:szCs w:val="20"/>
          <w:lang w:val="en-US"/>
        </w:rPr>
      </w:pPr>
    </w:p>
    <w:p w14:paraId="7E4FC13E" w14:textId="77777777" w:rsidR="00481597" w:rsidRPr="006855DC" w:rsidRDefault="00481597" w:rsidP="00F2656D">
      <w:pPr>
        <w:pStyle w:val="Title"/>
        <w:pBdr>
          <w:bottom w:val="single" w:sz="6" w:space="1" w:color="auto"/>
        </w:pBdr>
        <w:rPr>
          <w:szCs w:val="20"/>
          <w:lang w:val="en-US"/>
        </w:rPr>
      </w:pPr>
    </w:p>
    <w:p w14:paraId="7E4FC13F" w14:textId="77777777" w:rsidR="00F2656D" w:rsidRPr="006855DC" w:rsidRDefault="00F2656D" w:rsidP="008547A0">
      <w:pPr>
        <w:pStyle w:val="Subtitle"/>
        <w:rPr>
          <w:szCs w:val="20"/>
          <w:lang w:val="en-US"/>
        </w:rPr>
      </w:pPr>
    </w:p>
    <w:p w14:paraId="7E4FC140" w14:textId="77777777" w:rsidR="00F2656D" w:rsidRPr="006855DC" w:rsidRDefault="00F2656D" w:rsidP="008547A0">
      <w:pPr>
        <w:pStyle w:val="Subtitle"/>
        <w:rPr>
          <w:szCs w:val="20"/>
          <w:lang w:val="en-US"/>
        </w:rPr>
      </w:pPr>
    </w:p>
    <w:p w14:paraId="7E4FC141" w14:textId="77777777" w:rsidR="00F2656D" w:rsidRPr="006855DC" w:rsidRDefault="005E0924" w:rsidP="008547A0">
      <w:pPr>
        <w:pStyle w:val="Subtitle"/>
        <w:rPr>
          <w:b/>
          <w:szCs w:val="20"/>
          <w:lang w:val="en-US"/>
        </w:rPr>
      </w:pPr>
      <w:r w:rsidRPr="006855DC">
        <w:rPr>
          <w:b/>
          <w:szCs w:val="20"/>
          <w:lang w:val="en-US"/>
        </w:rPr>
        <w:t>For further information, please contact</w:t>
      </w:r>
    </w:p>
    <w:p w14:paraId="7E4FC142" w14:textId="77777777" w:rsidR="00F2656D" w:rsidRPr="006855DC" w:rsidRDefault="00F2656D" w:rsidP="008547A0">
      <w:pPr>
        <w:pStyle w:val="Subtitle"/>
        <w:rPr>
          <w:szCs w:val="20"/>
          <w:lang w:val="en-US"/>
        </w:rPr>
      </w:pPr>
    </w:p>
    <w:p w14:paraId="7E4FC143" w14:textId="77777777" w:rsidR="00F2656D" w:rsidRPr="006855DC" w:rsidRDefault="00F2656D" w:rsidP="008547A0">
      <w:pPr>
        <w:pStyle w:val="Subtitle"/>
        <w:rPr>
          <w:szCs w:val="20"/>
          <w:lang w:val="en-US"/>
        </w:rPr>
      </w:pPr>
    </w:p>
    <w:p w14:paraId="7E4FC144" w14:textId="51C51987" w:rsidR="00341AB8" w:rsidRPr="006855DC" w:rsidRDefault="0005757F" w:rsidP="00341AB8">
      <w:pPr>
        <w:pStyle w:val="Subtitle"/>
        <w:rPr>
          <w:b/>
          <w:szCs w:val="20"/>
          <w:lang w:val="en-SG"/>
        </w:rPr>
      </w:pPr>
      <w:r w:rsidRPr="006855DC">
        <w:rPr>
          <w:b/>
          <w:szCs w:val="20"/>
          <w:lang w:val="en-SG"/>
        </w:rPr>
        <w:t>HOMAG Australia Pty Ltd</w:t>
      </w:r>
    </w:p>
    <w:p w14:paraId="7E4FC145" w14:textId="640BCB55" w:rsidR="00341AB8" w:rsidRPr="006855DC" w:rsidRDefault="0057086C" w:rsidP="00341AB8">
      <w:pPr>
        <w:pStyle w:val="Subtitle"/>
        <w:rPr>
          <w:szCs w:val="20"/>
          <w:lang w:val="it-IT"/>
        </w:rPr>
      </w:pPr>
      <w:r w:rsidRPr="006855DC">
        <w:rPr>
          <w:szCs w:val="20"/>
          <w:lang w:val="it-IT"/>
        </w:rPr>
        <w:t>6/8 Tasha Place</w:t>
      </w:r>
    </w:p>
    <w:p w14:paraId="7E4FC146" w14:textId="2E05094D" w:rsidR="00341AB8" w:rsidRPr="006855DC" w:rsidRDefault="0057086C" w:rsidP="00341AB8">
      <w:pPr>
        <w:pStyle w:val="Subtitle"/>
        <w:rPr>
          <w:szCs w:val="20"/>
          <w:lang w:val="it-IT"/>
        </w:rPr>
      </w:pPr>
      <w:r w:rsidRPr="006855DC">
        <w:rPr>
          <w:szCs w:val="20"/>
          <w:lang w:val="it-IT"/>
        </w:rPr>
        <w:t xml:space="preserve">Kings Park </w:t>
      </w:r>
      <w:r w:rsidR="00047547" w:rsidRPr="006855DC">
        <w:rPr>
          <w:szCs w:val="20"/>
          <w:lang w:val="it-IT"/>
        </w:rPr>
        <w:t>NSW 2148</w:t>
      </w:r>
    </w:p>
    <w:p w14:paraId="7E4FC147" w14:textId="60390864" w:rsidR="00341AB8" w:rsidRPr="006855DC" w:rsidRDefault="00047547" w:rsidP="00341AB8">
      <w:pPr>
        <w:pStyle w:val="Subtitle"/>
        <w:rPr>
          <w:szCs w:val="20"/>
          <w:lang w:val="it-IT"/>
        </w:rPr>
      </w:pPr>
      <w:r w:rsidRPr="006855DC">
        <w:rPr>
          <w:szCs w:val="20"/>
          <w:lang w:val="it-IT"/>
        </w:rPr>
        <w:t>Australia</w:t>
      </w:r>
    </w:p>
    <w:p w14:paraId="7E4FC148" w14:textId="48B1CC48" w:rsidR="00341AB8" w:rsidRPr="006855DC" w:rsidRDefault="00341AB8" w:rsidP="00341AB8">
      <w:pPr>
        <w:pStyle w:val="Subtitle"/>
        <w:rPr>
          <w:szCs w:val="20"/>
          <w:lang w:val="it-IT"/>
        </w:rPr>
      </w:pPr>
      <w:r w:rsidRPr="006855DC">
        <w:rPr>
          <w:szCs w:val="20"/>
          <w:lang w:val="it-IT"/>
        </w:rPr>
        <w:t>www.</w:t>
      </w:r>
      <w:r w:rsidR="00047547" w:rsidRPr="006855DC">
        <w:rPr>
          <w:szCs w:val="20"/>
          <w:lang w:val="it-IT"/>
        </w:rPr>
        <w:t>homag.com</w:t>
      </w:r>
    </w:p>
    <w:p w14:paraId="7E4FC149" w14:textId="77777777" w:rsidR="00341AB8" w:rsidRPr="006855DC" w:rsidRDefault="00341AB8" w:rsidP="00341AB8">
      <w:pPr>
        <w:pStyle w:val="Subtitle"/>
        <w:rPr>
          <w:szCs w:val="20"/>
          <w:lang w:val="it-IT"/>
        </w:rPr>
      </w:pPr>
    </w:p>
    <w:p w14:paraId="7E4FC14A" w14:textId="77777777" w:rsidR="00341AB8" w:rsidRPr="006855DC" w:rsidRDefault="00341AB8" w:rsidP="00341AB8">
      <w:pPr>
        <w:pStyle w:val="Subtitle"/>
        <w:rPr>
          <w:szCs w:val="20"/>
          <w:lang w:val="it-IT"/>
        </w:rPr>
      </w:pPr>
    </w:p>
    <w:p w14:paraId="4FA9594A" w14:textId="77777777" w:rsidR="00BD17DF" w:rsidRPr="00BD17DF" w:rsidRDefault="00BD17DF" w:rsidP="00BD17DF">
      <w:pPr>
        <w:pStyle w:val="Subtitle"/>
        <w:rPr>
          <w:b/>
          <w:szCs w:val="20"/>
          <w:lang w:val="en-SG"/>
        </w:rPr>
      </w:pPr>
      <w:r w:rsidRPr="00BD17DF">
        <w:rPr>
          <w:b/>
          <w:szCs w:val="20"/>
          <w:lang w:val="en-SG"/>
        </w:rPr>
        <w:t>Ross Campbell</w:t>
      </w:r>
    </w:p>
    <w:p w14:paraId="2ED350D0" w14:textId="77777777" w:rsidR="00BD17DF" w:rsidRPr="00BD17DF" w:rsidRDefault="00BD17DF" w:rsidP="00BD17DF">
      <w:pPr>
        <w:pStyle w:val="Subtitle"/>
        <w:rPr>
          <w:bCs/>
          <w:szCs w:val="20"/>
          <w:lang w:val="en-SG"/>
        </w:rPr>
      </w:pPr>
      <w:r w:rsidRPr="00BD17DF">
        <w:rPr>
          <w:bCs/>
          <w:szCs w:val="20"/>
          <w:lang w:val="en-SG"/>
        </w:rPr>
        <w:t>Managing Director</w:t>
      </w:r>
    </w:p>
    <w:p w14:paraId="7BD008BC" w14:textId="77777777" w:rsidR="00BD17DF" w:rsidRPr="00BD17DF" w:rsidRDefault="00BD17DF" w:rsidP="00BD17DF">
      <w:pPr>
        <w:pStyle w:val="Subtitle"/>
        <w:rPr>
          <w:bCs/>
          <w:szCs w:val="20"/>
          <w:lang w:val="en-SG"/>
        </w:rPr>
      </w:pPr>
    </w:p>
    <w:p w14:paraId="76EC17F1" w14:textId="77777777" w:rsidR="00BD17DF" w:rsidRPr="00BD17DF" w:rsidRDefault="00BD17DF" w:rsidP="00BD17DF">
      <w:pPr>
        <w:pStyle w:val="Subtitle"/>
        <w:rPr>
          <w:bCs/>
          <w:szCs w:val="20"/>
          <w:lang w:val="en-SG"/>
        </w:rPr>
      </w:pPr>
      <w:r w:rsidRPr="00BD17DF">
        <w:rPr>
          <w:bCs/>
          <w:szCs w:val="20"/>
          <w:lang w:val="en-SG"/>
        </w:rPr>
        <w:t>Office  +61 2 8865 2700</w:t>
      </w:r>
    </w:p>
    <w:p w14:paraId="5A5F7E4C" w14:textId="77777777" w:rsidR="00BD17DF" w:rsidRPr="00BD17DF" w:rsidRDefault="00BD17DF" w:rsidP="00BD17DF">
      <w:pPr>
        <w:pStyle w:val="Subtitle"/>
        <w:rPr>
          <w:bCs/>
          <w:szCs w:val="20"/>
          <w:lang w:val="en-SG"/>
        </w:rPr>
      </w:pPr>
      <w:r w:rsidRPr="00BD17DF">
        <w:rPr>
          <w:bCs/>
          <w:szCs w:val="20"/>
          <w:lang w:val="en-SG"/>
        </w:rPr>
        <w:t>Mobile +61 418 488 377</w:t>
      </w:r>
    </w:p>
    <w:p w14:paraId="7E4FC14F" w14:textId="1C7D0C4B" w:rsidR="00481597" w:rsidRPr="00BD17DF" w:rsidRDefault="00BD17DF" w:rsidP="00BD17DF">
      <w:pPr>
        <w:pStyle w:val="Subtitle"/>
        <w:rPr>
          <w:bCs/>
          <w:szCs w:val="20"/>
          <w:lang w:val="en-US"/>
        </w:rPr>
      </w:pPr>
      <w:r w:rsidRPr="00BD17DF">
        <w:rPr>
          <w:bCs/>
          <w:szCs w:val="20"/>
          <w:lang w:val="en-SG"/>
        </w:rPr>
        <w:t>ross.campbell@homag.com</w:t>
      </w:r>
    </w:p>
    <w:sectPr w:rsidR="00481597" w:rsidRPr="00BD17DF" w:rsidSect="00DD728C">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pgMar w:top="1139" w:right="2268" w:bottom="1134" w:left="1134" w:header="567" w:footer="567"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F3C5B" w14:textId="77777777" w:rsidR="00473C37" w:rsidRDefault="00473C37">
      <w:r>
        <w:separator/>
      </w:r>
    </w:p>
  </w:endnote>
  <w:endnote w:type="continuationSeparator" w:id="0">
    <w:p w14:paraId="7B6A26AD" w14:textId="77777777" w:rsidR="00473C37" w:rsidRDefault="00473C37">
      <w:r>
        <w:continuationSeparator/>
      </w:r>
    </w:p>
  </w:endnote>
  <w:endnote w:type="continuationNotice" w:id="1">
    <w:p w14:paraId="5BBE6AF3" w14:textId="77777777" w:rsidR="00473C37" w:rsidRDefault="00473C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25A70" w14:textId="77777777" w:rsidR="001975D3" w:rsidRDefault="001975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C15D" w14:textId="77777777" w:rsidR="0054012D" w:rsidRDefault="0054012D">
    <w:pPr>
      <w:pStyle w:val="Footer"/>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B1B0" w14:textId="77777777" w:rsidR="001975D3" w:rsidRDefault="001975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DF437" w14:textId="77777777" w:rsidR="00473C37" w:rsidRDefault="00473C37">
      <w:r>
        <w:separator/>
      </w:r>
    </w:p>
  </w:footnote>
  <w:footnote w:type="continuationSeparator" w:id="0">
    <w:p w14:paraId="7CE217CB" w14:textId="77777777" w:rsidR="00473C37" w:rsidRDefault="00473C37">
      <w:r>
        <w:continuationSeparator/>
      </w:r>
    </w:p>
  </w:footnote>
  <w:footnote w:type="continuationNotice" w:id="1">
    <w:p w14:paraId="0D77C8AE" w14:textId="77777777" w:rsidR="00473C37" w:rsidRDefault="00473C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0B48" w14:textId="77777777" w:rsidR="001975D3" w:rsidRDefault="001975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C155" w14:textId="6D551290" w:rsidR="0054012D" w:rsidRPr="008B2A4E" w:rsidRDefault="0054012D" w:rsidP="001C1F3B">
    <w:pPr>
      <w:pStyle w:val="Header"/>
      <w:widowControl/>
      <w:tabs>
        <w:tab w:val="clear" w:pos="1418"/>
        <w:tab w:val="clear" w:pos="1560"/>
        <w:tab w:val="clear" w:pos="9072"/>
        <w:tab w:val="right" w:pos="9639"/>
      </w:tabs>
      <w:spacing w:after="1080"/>
      <w:ind w:right="-2268"/>
      <w:rPr>
        <w:lang w:val="en-AU"/>
      </w:rPr>
    </w:pPr>
    <w:r w:rsidRPr="008B2A4E">
      <w:rPr>
        <w:sz w:val="32"/>
        <w:lang w:val="en-AU"/>
      </w:rPr>
      <w:t>Press</w:t>
    </w:r>
    <w:r w:rsidR="005E0924" w:rsidRPr="008B2A4E">
      <w:rPr>
        <w:sz w:val="32"/>
        <w:lang w:val="en-AU"/>
      </w:rPr>
      <w:t xml:space="preserve"> Release</w:t>
    </w:r>
    <w:r w:rsidRPr="008B2A4E">
      <w:rPr>
        <w:b/>
        <w:sz w:val="28"/>
        <w:lang w:val="en-AU"/>
      </w:rPr>
      <w:tab/>
    </w:r>
    <w:r w:rsidR="00341AB8" w:rsidRPr="008B2A4E">
      <w:rPr>
        <w:noProof/>
        <w:lang w:val="en-AU"/>
      </w:rPr>
      <w:drawing>
        <wp:inline distT="0" distB="0" distL="0" distR="0" wp14:anchorId="7E4FC160" wp14:editId="3FC32201">
          <wp:extent cx="1721632" cy="596348"/>
          <wp:effectExtent l="0" t="0" r="0" b="0"/>
          <wp:docPr id="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752879" cy="607172"/>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RPr="008B2A4E" w14:paraId="7E4FC15A" w14:textId="77777777" w:rsidTr="00DD728C">
      <w:trPr>
        <w:trHeight w:val="70"/>
      </w:trPr>
      <w:tc>
        <w:tcPr>
          <w:tcW w:w="3402" w:type="dxa"/>
        </w:tcPr>
        <w:p w14:paraId="7E4FC156" w14:textId="53449077" w:rsidR="00C74CDC" w:rsidRPr="008B2A4E" w:rsidRDefault="000E6BCE" w:rsidP="0043214E">
          <w:pPr>
            <w:pStyle w:val="Header"/>
            <w:widowControl/>
            <w:tabs>
              <w:tab w:val="clear" w:pos="1418"/>
              <w:tab w:val="clear" w:pos="1560"/>
            </w:tabs>
            <w:spacing w:after="0" w:line="240" w:lineRule="auto"/>
            <w:rPr>
              <w:sz w:val="18"/>
              <w:lang w:val="en-AU"/>
            </w:rPr>
          </w:pPr>
          <w:r>
            <w:rPr>
              <w:sz w:val="18"/>
              <w:lang w:val="en-AU"/>
            </w:rPr>
            <w:t>People behind the brand</w:t>
          </w:r>
        </w:p>
        <w:p w14:paraId="7E4FC157" w14:textId="77777777" w:rsidR="00C74CDC" w:rsidRPr="008B2A4E" w:rsidRDefault="00C74CDC" w:rsidP="0043214E">
          <w:pPr>
            <w:pStyle w:val="Header"/>
            <w:widowControl/>
            <w:tabs>
              <w:tab w:val="clear" w:pos="1418"/>
              <w:tab w:val="clear" w:pos="1560"/>
            </w:tabs>
            <w:spacing w:after="0"/>
            <w:rPr>
              <w:sz w:val="18"/>
              <w:lang w:val="en-AU"/>
            </w:rPr>
          </w:pPr>
        </w:p>
      </w:tc>
      <w:tc>
        <w:tcPr>
          <w:tcW w:w="2268" w:type="dxa"/>
        </w:tcPr>
        <w:p w14:paraId="7E4FC158" w14:textId="04669625" w:rsidR="00C74CDC" w:rsidRPr="008B2A4E" w:rsidRDefault="005E0924" w:rsidP="0043214E">
          <w:pPr>
            <w:pStyle w:val="Header"/>
            <w:widowControl/>
            <w:tabs>
              <w:tab w:val="clear" w:pos="1418"/>
              <w:tab w:val="clear" w:pos="1560"/>
            </w:tabs>
            <w:spacing w:after="0"/>
            <w:rPr>
              <w:sz w:val="18"/>
              <w:lang w:val="en-AU"/>
            </w:rPr>
          </w:pPr>
          <w:r w:rsidRPr="008B2A4E">
            <w:rPr>
              <w:sz w:val="18"/>
              <w:lang w:val="en-AU"/>
            </w:rPr>
            <w:t>Page</w:t>
          </w:r>
          <w:r w:rsidR="00C74CDC" w:rsidRPr="008B2A4E">
            <w:rPr>
              <w:sz w:val="18"/>
              <w:lang w:val="en-AU"/>
            </w:rPr>
            <w:t xml:space="preserve">: </w:t>
          </w:r>
          <w:r w:rsidR="00C74CDC" w:rsidRPr="008B2A4E">
            <w:rPr>
              <w:sz w:val="18"/>
              <w:lang w:val="en-AU"/>
            </w:rPr>
            <w:fldChar w:fldCharType="begin"/>
          </w:r>
          <w:r w:rsidR="00C74CDC" w:rsidRPr="008B2A4E">
            <w:rPr>
              <w:sz w:val="18"/>
              <w:lang w:val="en-AU"/>
            </w:rPr>
            <w:instrText xml:space="preserve">PAGE </w:instrText>
          </w:r>
          <w:r w:rsidR="00C74CDC" w:rsidRPr="008B2A4E">
            <w:rPr>
              <w:sz w:val="18"/>
              <w:lang w:val="en-AU"/>
            </w:rPr>
            <w:fldChar w:fldCharType="separate"/>
          </w:r>
          <w:r w:rsidR="00747D17" w:rsidRPr="008B2A4E">
            <w:rPr>
              <w:noProof/>
              <w:sz w:val="18"/>
              <w:lang w:val="en-AU"/>
            </w:rPr>
            <w:t>2</w:t>
          </w:r>
          <w:r w:rsidR="00C74CDC" w:rsidRPr="008B2A4E">
            <w:rPr>
              <w:sz w:val="18"/>
              <w:lang w:val="en-AU"/>
            </w:rPr>
            <w:fldChar w:fldCharType="end"/>
          </w:r>
          <w:r w:rsidR="00C74CDC" w:rsidRPr="008B2A4E">
            <w:rPr>
              <w:sz w:val="18"/>
              <w:lang w:val="en-AU"/>
            </w:rPr>
            <w:t xml:space="preserve"> / </w:t>
          </w:r>
          <w:r w:rsidR="00C74CDC" w:rsidRPr="008B2A4E">
            <w:rPr>
              <w:sz w:val="18"/>
              <w:lang w:val="en-AU"/>
            </w:rPr>
            <w:fldChar w:fldCharType="begin"/>
          </w:r>
          <w:r w:rsidR="00C74CDC" w:rsidRPr="008B2A4E">
            <w:rPr>
              <w:sz w:val="18"/>
              <w:lang w:val="en-AU"/>
            </w:rPr>
            <w:instrText xml:space="preserve">NUMPAGES </w:instrText>
          </w:r>
          <w:r w:rsidR="00C74CDC" w:rsidRPr="008B2A4E">
            <w:rPr>
              <w:sz w:val="18"/>
              <w:lang w:val="en-AU"/>
            </w:rPr>
            <w:fldChar w:fldCharType="separate"/>
          </w:r>
          <w:r w:rsidR="00747D17" w:rsidRPr="008B2A4E">
            <w:rPr>
              <w:noProof/>
              <w:sz w:val="18"/>
              <w:lang w:val="en-AU"/>
            </w:rPr>
            <w:t>2</w:t>
          </w:r>
          <w:r w:rsidR="00C74CDC" w:rsidRPr="008B2A4E">
            <w:rPr>
              <w:sz w:val="18"/>
              <w:lang w:val="en-AU"/>
            </w:rPr>
            <w:fldChar w:fldCharType="end"/>
          </w:r>
        </w:p>
      </w:tc>
      <w:tc>
        <w:tcPr>
          <w:tcW w:w="3969" w:type="dxa"/>
        </w:tcPr>
        <w:p w14:paraId="7E4FC159" w14:textId="7D903C68" w:rsidR="00C74CDC" w:rsidRPr="008B2A4E" w:rsidRDefault="00C74CDC" w:rsidP="00C749D7">
          <w:pPr>
            <w:pStyle w:val="Header"/>
            <w:widowControl/>
            <w:tabs>
              <w:tab w:val="clear" w:pos="1418"/>
              <w:tab w:val="clear" w:pos="1560"/>
              <w:tab w:val="clear" w:pos="9072"/>
              <w:tab w:val="right" w:pos="1763"/>
            </w:tabs>
            <w:spacing w:after="0"/>
            <w:ind w:right="284"/>
            <w:jc w:val="right"/>
            <w:rPr>
              <w:sz w:val="18"/>
              <w:lang w:val="en-AU"/>
            </w:rPr>
          </w:pPr>
          <w:r w:rsidRPr="008B2A4E">
            <w:rPr>
              <w:sz w:val="18"/>
              <w:lang w:val="en-AU"/>
            </w:rPr>
            <w:tab/>
          </w:r>
          <w:r w:rsidR="001975D3">
            <w:rPr>
              <w:sz w:val="18"/>
              <w:lang w:val="en-AU"/>
            </w:rPr>
            <w:t>October</w:t>
          </w:r>
          <w:r w:rsidR="00075146">
            <w:rPr>
              <w:sz w:val="18"/>
              <w:lang w:val="en-AU"/>
            </w:rPr>
            <w:t xml:space="preserve"> </w:t>
          </w:r>
          <w:r w:rsidR="00DD728C" w:rsidRPr="008B2A4E">
            <w:rPr>
              <w:sz w:val="18"/>
              <w:lang w:val="en-AU"/>
            </w:rPr>
            <w:t>2022</w:t>
          </w:r>
        </w:p>
      </w:tc>
    </w:tr>
  </w:tbl>
  <w:p w14:paraId="7E4FC15B" w14:textId="77777777" w:rsidR="0054012D" w:rsidRPr="008B2A4E" w:rsidRDefault="0054012D">
    <w:pPr>
      <w:pStyle w:val="Header"/>
      <w:widowControl/>
      <w:rPr>
        <w:sz w:val="16"/>
        <w:lang w:val="en-A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AA94" w14:textId="77777777" w:rsidR="001975D3" w:rsidRDefault="001975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D5F"/>
    <w:rsid w:val="0001030D"/>
    <w:rsid w:val="00010C96"/>
    <w:rsid w:val="00024EE9"/>
    <w:rsid w:val="00025956"/>
    <w:rsid w:val="00036617"/>
    <w:rsid w:val="000471D4"/>
    <w:rsid w:val="00047547"/>
    <w:rsid w:val="0005757F"/>
    <w:rsid w:val="000626D3"/>
    <w:rsid w:val="00064DE4"/>
    <w:rsid w:val="00070D5B"/>
    <w:rsid w:val="00071AE8"/>
    <w:rsid w:val="00074559"/>
    <w:rsid w:val="00075146"/>
    <w:rsid w:val="00080779"/>
    <w:rsid w:val="00084CFE"/>
    <w:rsid w:val="00085748"/>
    <w:rsid w:val="00087568"/>
    <w:rsid w:val="000B40DB"/>
    <w:rsid w:val="000B55D4"/>
    <w:rsid w:val="000D1074"/>
    <w:rsid w:val="000D5284"/>
    <w:rsid w:val="000D55F4"/>
    <w:rsid w:val="000E13E2"/>
    <w:rsid w:val="000E267A"/>
    <w:rsid w:val="000E66EC"/>
    <w:rsid w:val="000E6BCE"/>
    <w:rsid w:val="000F28EB"/>
    <w:rsid w:val="000F692C"/>
    <w:rsid w:val="001000E2"/>
    <w:rsid w:val="001009AB"/>
    <w:rsid w:val="00100F36"/>
    <w:rsid w:val="0010673A"/>
    <w:rsid w:val="00106960"/>
    <w:rsid w:val="001133A3"/>
    <w:rsid w:val="00115DBA"/>
    <w:rsid w:val="001234BA"/>
    <w:rsid w:val="00123609"/>
    <w:rsid w:val="00123A06"/>
    <w:rsid w:val="00127348"/>
    <w:rsid w:val="001346DA"/>
    <w:rsid w:val="001379FB"/>
    <w:rsid w:val="00144DE4"/>
    <w:rsid w:val="00152E21"/>
    <w:rsid w:val="001544C1"/>
    <w:rsid w:val="00163C09"/>
    <w:rsid w:val="001650C4"/>
    <w:rsid w:val="00171A90"/>
    <w:rsid w:val="001808D6"/>
    <w:rsid w:val="00181328"/>
    <w:rsid w:val="00191B7B"/>
    <w:rsid w:val="001922AE"/>
    <w:rsid w:val="00192C21"/>
    <w:rsid w:val="0019476A"/>
    <w:rsid w:val="0019550F"/>
    <w:rsid w:val="001975D3"/>
    <w:rsid w:val="00197C90"/>
    <w:rsid w:val="001A671F"/>
    <w:rsid w:val="001A6C44"/>
    <w:rsid w:val="001A7968"/>
    <w:rsid w:val="001B0CDC"/>
    <w:rsid w:val="001B1934"/>
    <w:rsid w:val="001C1F3B"/>
    <w:rsid w:val="001C219F"/>
    <w:rsid w:val="001C3917"/>
    <w:rsid w:val="001D7A81"/>
    <w:rsid w:val="001E0C75"/>
    <w:rsid w:val="001E117D"/>
    <w:rsid w:val="001E55D1"/>
    <w:rsid w:val="001F5766"/>
    <w:rsid w:val="001F5F23"/>
    <w:rsid w:val="001F6AB9"/>
    <w:rsid w:val="001F7862"/>
    <w:rsid w:val="00202B0E"/>
    <w:rsid w:val="00213A46"/>
    <w:rsid w:val="002179D9"/>
    <w:rsid w:val="0022697A"/>
    <w:rsid w:val="00240FA7"/>
    <w:rsid w:val="00243D5F"/>
    <w:rsid w:val="00245CCA"/>
    <w:rsid w:val="00245E41"/>
    <w:rsid w:val="002560A1"/>
    <w:rsid w:val="00257269"/>
    <w:rsid w:val="002609AC"/>
    <w:rsid w:val="00262EF5"/>
    <w:rsid w:val="00264DAB"/>
    <w:rsid w:val="00271763"/>
    <w:rsid w:val="00272217"/>
    <w:rsid w:val="00274D1F"/>
    <w:rsid w:val="00276C42"/>
    <w:rsid w:val="00276D1D"/>
    <w:rsid w:val="002854D3"/>
    <w:rsid w:val="00286198"/>
    <w:rsid w:val="002A19F6"/>
    <w:rsid w:val="002A557A"/>
    <w:rsid w:val="002A7C31"/>
    <w:rsid w:val="002C1E70"/>
    <w:rsid w:val="002C1F8A"/>
    <w:rsid w:val="002D4C32"/>
    <w:rsid w:val="002D55FA"/>
    <w:rsid w:val="002D63A2"/>
    <w:rsid w:val="002E1BDC"/>
    <w:rsid w:val="002F3E8C"/>
    <w:rsid w:val="003014A3"/>
    <w:rsid w:val="003034F9"/>
    <w:rsid w:val="00306F18"/>
    <w:rsid w:val="00312919"/>
    <w:rsid w:val="00321923"/>
    <w:rsid w:val="003220C3"/>
    <w:rsid w:val="00326F2C"/>
    <w:rsid w:val="00341AB8"/>
    <w:rsid w:val="00346010"/>
    <w:rsid w:val="003463D1"/>
    <w:rsid w:val="00350640"/>
    <w:rsid w:val="00351017"/>
    <w:rsid w:val="003527D6"/>
    <w:rsid w:val="003568F2"/>
    <w:rsid w:val="0035747A"/>
    <w:rsid w:val="00367548"/>
    <w:rsid w:val="003804F3"/>
    <w:rsid w:val="003928F6"/>
    <w:rsid w:val="003A0D46"/>
    <w:rsid w:val="003A464D"/>
    <w:rsid w:val="003C1CC5"/>
    <w:rsid w:val="003E1736"/>
    <w:rsid w:val="003E3908"/>
    <w:rsid w:val="003E6EAD"/>
    <w:rsid w:val="003F34F7"/>
    <w:rsid w:val="00401216"/>
    <w:rsid w:val="004154E7"/>
    <w:rsid w:val="00415721"/>
    <w:rsid w:val="0043214E"/>
    <w:rsid w:val="00436C3A"/>
    <w:rsid w:val="004401F4"/>
    <w:rsid w:val="004407DC"/>
    <w:rsid w:val="004408D6"/>
    <w:rsid w:val="00442C6E"/>
    <w:rsid w:val="00443069"/>
    <w:rsid w:val="00445990"/>
    <w:rsid w:val="00445EF9"/>
    <w:rsid w:val="004574AE"/>
    <w:rsid w:val="004605F6"/>
    <w:rsid w:val="0046535F"/>
    <w:rsid w:val="00473C37"/>
    <w:rsid w:val="004758D2"/>
    <w:rsid w:val="00481597"/>
    <w:rsid w:val="004817FB"/>
    <w:rsid w:val="00483226"/>
    <w:rsid w:val="004903EE"/>
    <w:rsid w:val="00491EF1"/>
    <w:rsid w:val="004A04CA"/>
    <w:rsid w:val="004A2787"/>
    <w:rsid w:val="004B1435"/>
    <w:rsid w:val="004B4B93"/>
    <w:rsid w:val="004B7568"/>
    <w:rsid w:val="00513A4B"/>
    <w:rsid w:val="00520897"/>
    <w:rsid w:val="00520A6D"/>
    <w:rsid w:val="005341AD"/>
    <w:rsid w:val="0053502C"/>
    <w:rsid w:val="00537C82"/>
    <w:rsid w:val="0054012D"/>
    <w:rsid w:val="0054600A"/>
    <w:rsid w:val="0054618F"/>
    <w:rsid w:val="005475DE"/>
    <w:rsid w:val="00547750"/>
    <w:rsid w:val="00550D97"/>
    <w:rsid w:val="00561897"/>
    <w:rsid w:val="0057021A"/>
    <w:rsid w:val="0057086C"/>
    <w:rsid w:val="00570C27"/>
    <w:rsid w:val="00571BA6"/>
    <w:rsid w:val="00575BA4"/>
    <w:rsid w:val="0058077E"/>
    <w:rsid w:val="0058611D"/>
    <w:rsid w:val="0058634F"/>
    <w:rsid w:val="00591C51"/>
    <w:rsid w:val="005A5380"/>
    <w:rsid w:val="005A7ACF"/>
    <w:rsid w:val="005C623C"/>
    <w:rsid w:val="005D59E6"/>
    <w:rsid w:val="005E0924"/>
    <w:rsid w:val="005E5503"/>
    <w:rsid w:val="005E72BB"/>
    <w:rsid w:val="005F022F"/>
    <w:rsid w:val="005F3F60"/>
    <w:rsid w:val="005F7FD8"/>
    <w:rsid w:val="0060117D"/>
    <w:rsid w:val="00603CBC"/>
    <w:rsid w:val="00604493"/>
    <w:rsid w:val="00605009"/>
    <w:rsid w:val="006143F9"/>
    <w:rsid w:val="00623204"/>
    <w:rsid w:val="00634470"/>
    <w:rsid w:val="00646C18"/>
    <w:rsid w:val="00647399"/>
    <w:rsid w:val="00656D5D"/>
    <w:rsid w:val="00661C9C"/>
    <w:rsid w:val="0066716B"/>
    <w:rsid w:val="00680DC8"/>
    <w:rsid w:val="006855DC"/>
    <w:rsid w:val="0069125D"/>
    <w:rsid w:val="00697D14"/>
    <w:rsid w:val="006B0D64"/>
    <w:rsid w:val="006B4E90"/>
    <w:rsid w:val="006B7FFB"/>
    <w:rsid w:val="006C15C6"/>
    <w:rsid w:val="006D5941"/>
    <w:rsid w:val="006E1BAA"/>
    <w:rsid w:val="006E6FE0"/>
    <w:rsid w:val="006F1125"/>
    <w:rsid w:val="0070039B"/>
    <w:rsid w:val="00701A5D"/>
    <w:rsid w:val="00710E3D"/>
    <w:rsid w:val="007143F9"/>
    <w:rsid w:val="00730144"/>
    <w:rsid w:val="007324D2"/>
    <w:rsid w:val="00735FDB"/>
    <w:rsid w:val="00736350"/>
    <w:rsid w:val="00737128"/>
    <w:rsid w:val="00742CE2"/>
    <w:rsid w:val="00747D17"/>
    <w:rsid w:val="0076147E"/>
    <w:rsid w:val="0076251D"/>
    <w:rsid w:val="0077037D"/>
    <w:rsid w:val="00772ED8"/>
    <w:rsid w:val="00774ABF"/>
    <w:rsid w:val="007821B6"/>
    <w:rsid w:val="00795EB8"/>
    <w:rsid w:val="0079664A"/>
    <w:rsid w:val="007A072E"/>
    <w:rsid w:val="007A4EF3"/>
    <w:rsid w:val="007B0121"/>
    <w:rsid w:val="007B4EA0"/>
    <w:rsid w:val="007C1A89"/>
    <w:rsid w:val="007C278F"/>
    <w:rsid w:val="007C2820"/>
    <w:rsid w:val="007C3B64"/>
    <w:rsid w:val="007C7B4D"/>
    <w:rsid w:val="007F0D37"/>
    <w:rsid w:val="007F4575"/>
    <w:rsid w:val="007F727D"/>
    <w:rsid w:val="007F7E9B"/>
    <w:rsid w:val="00802E24"/>
    <w:rsid w:val="008030A6"/>
    <w:rsid w:val="008051FD"/>
    <w:rsid w:val="00807C59"/>
    <w:rsid w:val="00810336"/>
    <w:rsid w:val="00822B2A"/>
    <w:rsid w:val="008250FF"/>
    <w:rsid w:val="00825303"/>
    <w:rsid w:val="00833257"/>
    <w:rsid w:val="00845090"/>
    <w:rsid w:val="008461E1"/>
    <w:rsid w:val="008547A0"/>
    <w:rsid w:val="00873571"/>
    <w:rsid w:val="00891766"/>
    <w:rsid w:val="008930BA"/>
    <w:rsid w:val="008A65EB"/>
    <w:rsid w:val="008A705F"/>
    <w:rsid w:val="008B07C0"/>
    <w:rsid w:val="008B2A4E"/>
    <w:rsid w:val="008C0447"/>
    <w:rsid w:val="008C5183"/>
    <w:rsid w:val="008D12F4"/>
    <w:rsid w:val="008D36C2"/>
    <w:rsid w:val="009051A1"/>
    <w:rsid w:val="00910629"/>
    <w:rsid w:val="009178FE"/>
    <w:rsid w:val="00920D02"/>
    <w:rsid w:val="0093011B"/>
    <w:rsid w:val="009368F5"/>
    <w:rsid w:val="00944CAE"/>
    <w:rsid w:val="00946F4D"/>
    <w:rsid w:val="0094769D"/>
    <w:rsid w:val="009479AC"/>
    <w:rsid w:val="00947E9E"/>
    <w:rsid w:val="00956FD1"/>
    <w:rsid w:val="00962243"/>
    <w:rsid w:val="0096394E"/>
    <w:rsid w:val="00965B6F"/>
    <w:rsid w:val="00970B09"/>
    <w:rsid w:val="0097733B"/>
    <w:rsid w:val="00981251"/>
    <w:rsid w:val="009830FF"/>
    <w:rsid w:val="009844E1"/>
    <w:rsid w:val="009A1131"/>
    <w:rsid w:val="009A1B07"/>
    <w:rsid w:val="009A3179"/>
    <w:rsid w:val="009A4FA6"/>
    <w:rsid w:val="009B1924"/>
    <w:rsid w:val="009C58AA"/>
    <w:rsid w:val="009C73C6"/>
    <w:rsid w:val="009D003C"/>
    <w:rsid w:val="009D466E"/>
    <w:rsid w:val="009E15B5"/>
    <w:rsid w:val="009E1B64"/>
    <w:rsid w:val="009E4F12"/>
    <w:rsid w:val="009E7C52"/>
    <w:rsid w:val="009F0704"/>
    <w:rsid w:val="009F50FD"/>
    <w:rsid w:val="00A00D8D"/>
    <w:rsid w:val="00A04D46"/>
    <w:rsid w:val="00A109F1"/>
    <w:rsid w:val="00A13CD6"/>
    <w:rsid w:val="00A15C08"/>
    <w:rsid w:val="00A16171"/>
    <w:rsid w:val="00A2033E"/>
    <w:rsid w:val="00A24BCC"/>
    <w:rsid w:val="00A40D7D"/>
    <w:rsid w:val="00A43E83"/>
    <w:rsid w:val="00A5108C"/>
    <w:rsid w:val="00A614FD"/>
    <w:rsid w:val="00A7235B"/>
    <w:rsid w:val="00A73AAF"/>
    <w:rsid w:val="00A74AD8"/>
    <w:rsid w:val="00A903C4"/>
    <w:rsid w:val="00A9766B"/>
    <w:rsid w:val="00AA3FF1"/>
    <w:rsid w:val="00AB73AA"/>
    <w:rsid w:val="00AC0A7D"/>
    <w:rsid w:val="00AD69E4"/>
    <w:rsid w:val="00AD7894"/>
    <w:rsid w:val="00AE2013"/>
    <w:rsid w:val="00AE35E8"/>
    <w:rsid w:val="00AE3F08"/>
    <w:rsid w:val="00AE5C50"/>
    <w:rsid w:val="00AF1767"/>
    <w:rsid w:val="00AF3D8F"/>
    <w:rsid w:val="00B0225E"/>
    <w:rsid w:val="00B0470F"/>
    <w:rsid w:val="00B10596"/>
    <w:rsid w:val="00B12A74"/>
    <w:rsid w:val="00B15F54"/>
    <w:rsid w:val="00B16A61"/>
    <w:rsid w:val="00B30F66"/>
    <w:rsid w:val="00B32506"/>
    <w:rsid w:val="00B3482A"/>
    <w:rsid w:val="00B41091"/>
    <w:rsid w:val="00B4236E"/>
    <w:rsid w:val="00B42D2F"/>
    <w:rsid w:val="00B431A0"/>
    <w:rsid w:val="00B47E74"/>
    <w:rsid w:val="00B541B8"/>
    <w:rsid w:val="00B57FAC"/>
    <w:rsid w:val="00B74DE5"/>
    <w:rsid w:val="00B827D7"/>
    <w:rsid w:val="00B8324A"/>
    <w:rsid w:val="00B83EED"/>
    <w:rsid w:val="00B8637B"/>
    <w:rsid w:val="00BA1902"/>
    <w:rsid w:val="00BA3C3F"/>
    <w:rsid w:val="00BC229D"/>
    <w:rsid w:val="00BD0C6A"/>
    <w:rsid w:val="00BD134E"/>
    <w:rsid w:val="00BD17DF"/>
    <w:rsid w:val="00BD245C"/>
    <w:rsid w:val="00BE356E"/>
    <w:rsid w:val="00BE73CB"/>
    <w:rsid w:val="00BF1F0F"/>
    <w:rsid w:val="00BF46E5"/>
    <w:rsid w:val="00BF5A37"/>
    <w:rsid w:val="00C00D02"/>
    <w:rsid w:val="00C10053"/>
    <w:rsid w:val="00C13194"/>
    <w:rsid w:val="00C17557"/>
    <w:rsid w:val="00C41C0D"/>
    <w:rsid w:val="00C44EA7"/>
    <w:rsid w:val="00C45AD8"/>
    <w:rsid w:val="00C55708"/>
    <w:rsid w:val="00C60AA7"/>
    <w:rsid w:val="00C61C2E"/>
    <w:rsid w:val="00C61E6B"/>
    <w:rsid w:val="00C6282A"/>
    <w:rsid w:val="00C64040"/>
    <w:rsid w:val="00C65530"/>
    <w:rsid w:val="00C65CA3"/>
    <w:rsid w:val="00C749D7"/>
    <w:rsid w:val="00C74CDC"/>
    <w:rsid w:val="00C75D10"/>
    <w:rsid w:val="00C77CEF"/>
    <w:rsid w:val="00C96136"/>
    <w:rsid w:val="00C96443"/>
    <w:rsid w:val="00C970F7"/>
    <w:rsid w:val="00CA00A9"/>
    <w:rsid w:val="00CA0177"/>
    <w:rsid w:val="00CA3BD4"/>
    <w:rsid w:val="00CA4032"/>
    <w:rsid w:val="00CB0324"/>
    <w:rsid w:val="00CB108A"/>
    <w:rsid w:val="00CB1588"/>
    <w:rsid w:val="00CD1E96"/>
    <w:rsid w:val="00CD4867"/>
    <w:rsid w:val="00CD4E33"/>
    <w:rsid w:val="00CE1D20"/>
    <w:rsid w:val="00CE53EF"/>
    <w:rsid w:val="00CF1BFD"/>
    <w:rsid w:val="00CF4C96"/>
    <w:rsid w:val="00CF622D"/>
    <w:rsid w:val="00D0150A"/>
    <w:rsid w:val="00D043C0"/>
    <w:rsid w:val="00D05025"/>
    <w:rsid w:val="00D05F12"/>
    <w:rsid w:val="00D071E6"/>
    <w:rsid w:val="00D10BF5"/>
    <w:rsid w:val="00D113BA"/>
    <w:rsid w:val="00D23FF2"/>
    <w:rsid w:val="00D24DA7"/>
    <w:rsid w:val="00D322E6"/>
    <w:rsid w:val="00D40674"/>
    <w:rsid w:val="00D50588"/>
    <w:rsid w:val="00D53241"/>
    <w:rsid w:val="00D64C7A"/>
    <w:rsid w:val="00D65A21"/>
    <w:rsid w:val="00D70851"/>
    <w:rsid w:val="00D71811"/>
    <w:rsid w:val="00D72330"/>
    <w:rsid w:val="00D743CB"/>
    <w:rsid w:val="00D866E8"/>
    <w:rsid w:val="00D915A1"/>
    <w:rsid w:val="00DA114B"/>
    <w:rsid w:val="00DA3508"/>
    <w:rsid w:val="00DA7ADD"/>
    <w:rsid w:val="00DB5174"/>
    <w:rsid w:val="00DC0A3F"/>
    <w:rsid w:val="00DD063D"/>
    <w:rsid w:val="00DD728C"/>
    <w:rsid w:val="00DE114A"/>
    <w:rsid w:val="00DE4E31"/>
    <w:rsid w:val="00DE6F9C"/>
    <w:rsid w:val="00DF2A9D"/>
    <w:rsid w:val="00DF51B9"/>
    <w:rsid w:val="00E10426"/>
    <w:rsid w:val="00E16955"/>
    <w:rsid w:val="00E24340"/>
    <w:rsid w:val="00E3127A"/>
    <w:rsid w:val="00E35879"/>
    <w:rsid w:val="00E36539"/>
    <w:rsid w:val="00E471E2"/>
    <w:rsid w:val="00E4780C"/>
    <w:rsid w:val="00E50064"/>
    <w:rsid w:val="00E54363"/>
    <w:rsid w:val="00E7070B"/>
    <w:rsid w:val="00E93B4F"/>
    <w:rsid w:val="00EA2EAC"/>
    <w:rsid w:val="00EA3D1C"/>
    <w:rsid w:val="00EA6393"/>
    <w:rsid w:val="00EB145F"/>
    <w:rsid w:val="00EB77FA"/>
    <w:rsid w:val="00EC00E0"/>
    <w:rsid w:val="00EE5B89"/>
    <w:rsid w:val="00F008F6"/>
    <w:rsid w:val="00F05208"/>
    <w:rsid w:val="00F06CA2"/>
    <w:rsid w:val="00F12542"/>
    <w:rsid w:val="00F1582F"/>
    <w:rsid w:val="00F23A94"/>
    <w:rsid w:val="00F2656D"/>
    <w:rsid w:val="00F26FBF"/>
    <w:rsid w:val="00F314D7"/>
    <w:rsid w:val="00F314F0"/>
    <w:rsid w:val="00F361E8"/>
    <w:rsid w:val="00F44D90"/>
    <w:rsid w:val="00F45981"/>
    <w:rsid w:val="00F52E84"/>
    <w:rsid w:val="00F534F2"/>
    <w:rsid w:val="00F53D1F"/>
    <w:rsid w:val="00F6067A"/>
    <w:rsid w:val="00F61971"/>
    <w:rsid w:val="00F62BC5"/>
    <w:rsid w:val="00F711DD"/>
    <w:rsid w:val="00F73A4F"/>
    <w:rsid w:val="00F84DD0"/>
    <w:rsid w:val="00F850A1"/>
    <w:rsid w:val="00F8560C"/>
    <w:rsid w:val="00F96D94"/>
    <w:rsid w:val="00FA23C1"/>
    <w:rsid w:val="00FB1E99"/>
    <w:rsid w:val="00FB6D7C"/>
    <w:rsid w:val="00FC3C73"/>
    <w:rsid w:val="00FD710A"/>
    <w:rsid w:val="00FE18D8"/>
    <w:rsid w:val="00FE631F"/>
    <w:rsid w:val="00FF0A5D"/>
    <w:rsid w:val="00FF2918"/>
    <w:rsid w:val="00FF712F"/>
    <w:rsid w:val="00FF7F9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4FC122"/>
  <w15:docId w15:val="{417D0B39-BF0E-4B7C-864F-00575929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AD8"/>
    <w:pPr>
      <w:widowControl w:val="0"/>
      <w:spacing w:after="120" w:line="360" w:lineRule="auto"/>
    </w:pPr>
    <w:rPr>
      <w:rFonts w:ascii="Arial" w:hAnsi="Arial"/>
      <w:color w:val="000000" w:themeColor="text1"/>
      <w:sz w:val="22"/>
    </w:rPr>
  </w:style>
  <w:style w:type="paragraph" w:styleId="Heading1">
    <w:name w:val="heading 1"/>
    <w:aliases w:val="Big Headline"/>
    <w:basedOn w:val="Normal"/>
    <w:next w:val="Normal"/>
    <w:qFormat/>
    <w:rsid w:val="00F62BC5"/>
    <w:pPr>
      <w:spacing w:after="360"/>
      <w:outlineLvl w:val="0"/>
    </w:pPr>
    <w:rPr>
      <w:b/>
      <w:color w:val="00A0DC" w:themeColor="background2"/>
      <w:sz w:val="32"/>
    </w:rPr>
  </w:style>
  <w:style w:type="paragraph" w:styleId="Heading2">
    <w:name w:val="heading 2"/>
    <w:aliases w:val="Sub-Headline"/>
    <w:basedOn w:val="Normal"/>
    <w:next w:val="Normal"/>
    <w:qFormat/>
    <w:rsid w:val="00F62BC5"/>
    <w:pPr>
      <w:spacing w:before="600"/>
      <w:outlineLvl w:val="1"/>
    </w:pPr>
    <w:rPr>
      <w:b/>
      <w:color w:val="001941" w:themeColor="text2"/>
      <w:sz w:val="24"/>
    </w:rPr>
  </w:style>
  <w:style w:type="paragraph" w:styleId="Heading3">
    <w:name w:val="heading 3"/>
    <w:aliases w:val="Small Headline above Big Headline"/>
    <w:basedOn w:val="Normal"/>
    <w:next w:val="Normal"/>
    <w:qFormat/>
    <w:rsid w:val="00EA2EAC"/>
    <w:pPr>
      <w:spacing w:before="240"/>
      <w:outlineLvl w:val="2"/>
    </w:pPr>
    <w:rPr>
      <w:b/>
      <w:color w:val="001941" w:themeColor="text2"/>
    </w:rPr>
  </w:style>
  <w:style w:type="paragraph" w:styleId="Heading4">
    <w:name w:val="heading 4"/>
    <w:basedOn w:val="Normal"/>
    <w:next w:val="Normal"/>
    <w:pPr>
      <w:spacing w:before="120"/>
      <w:outlineLvl w:val="3"/>
    </w:pPr>
  </w:style>
  <w:style w:type="paragraph" w:styleId="Heading5">
    <w:name w:val="heading 5"/>
    <w:basedOn w:val="Normal"/>
    <w:next w:val="Normal"/>
    <w:pPr>
      <w:spacing w:before="240"/>
      <w:outlineLvl w:val="4"/>
    </w:pPr>
  </w:style>
  <w:style w:type="paragraph" w:styleId="Heading6">
    <w:name w:val="heading 6"/>
    <w:basedOn w:val="Normal"/>
    <w:next w:val="Normal"/>
    <w:pPr>
      <w:spacing w:before="240"/>
      <w:outlineLvl w:val="5"/>
    </w:pPr>
    <w:rPr>
      <w:i/>
    </w:rPr>
  </w:style>
  <w:style w:type="paragraph" w:styleId="Heading7">
    <w:name w:val="heading 7"/>
    <w:basedOn w:val="Normal"/>
    <w:next w:val="Normal"/>
    <w:pPr>
      <w:spacing w:before="240"/>
      <w:outlineLvl w:val="6"/>
    </w:pPr>
    <w:rPr>
      <w:sz w:val="20"/>
    </w:rPr>
  </w:style>
  <w:style w:type="paragraph" w:styleId="Heading8">
    <w:name w:val="heading 8"/>
    <w:basedOn w:val="Normal"/>
    <w:next w:val="Normal"/>
    <w:pPr>
      <w:spacing w:before="240"/>
      <w:outlineLvl w:val="7"/>
    </w:pPr>
    <w:rPr>
      <w:i/>
      <w:sz w:val="20"/>
    </w:rPr>
  </w:style>
  <w:style w:type="paragraph" w:styleId="Heading9">
    <w:name w:val="heading 9"/>
    <w:basedOn w:val="Normal"/>
    <w:next w:val="Normal"/>
    <w:pPr>
      <w:spacing w:line="240" w:lineRule="atLeast"/>
      <w:outlineLvl w:val="8"/>
    </w:pPr>
    <w:rPr>
      <w:rFonts w:ascii="Times New Roman" w:hAnsi="Times New Roman"/>
      <w:sz w:val="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1418"/>
        <w:tab w:val="left" w:pos="1560"/>
        <w:tab w:val="right" w:pos="9072"/>
      </w:tabs>
    </w:pPr>
  </w:style>
  <w:style w:type="paragraph" w:styleId="Footer">
    <w:name w:val="footer"/>
    <w:basedOn w:val="Normal"/>
    <w:pPr>
      <w:tabs>
        <w:tab w:val="center" w:pos="4536"/>
        <w:tab w:val="right" w:pos="9072"/>
      </w:tabs>
    </w:pPr>
    <w:rPr>
      <w:sz w:val="12"/>
    </w:rPr>
  </w:style>
  <w:style w:type="paragraph" w:customStyle="1" w:styleId="Maske">
    <w:name w:val="Maske"/>
    <w:basedOn w:val="Normal"/>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TOC1">
    <w:name w:val="toc 1"/>
    <w:basedOn w:val="Normal"/>
    <w:next w:val="Normal"/>
    <w:semiHidden/>
    <w:pPr>
      <w:tabs>
        <w:tab w:val="right" w:leader="dot" w:pos="9639"/>
      </w:tabs>
      <w:spacing w:before="120"/>
    </w:pPr>
    <w:rPr>
      <w:b/>
    </w:rPr>
  </w:style>
  <w:style w:type="paragraph" w:styleId="TOC2">
    <w:name w:val="toc 2"/>
    <w:basedOn w:val="Normal"/>
    <w:next w:val="Normal"/>
    <w:semiHidden/>
    <w:pPr>
      <w:tabs>
        <w:tab w:val="right" w:leader="dot" w:pos="9639"/>
      </w:tabs>
      <w:ind w:left="238"/>
    </w:pPr>
  </w:style>
  <w:style w:type="paragraph" w:styleId="TOC3">
    <w:name w:val="toc 3"/>
    <w:basedOn w:val="Normal"/>
    <w:next w:val="Normal"/>
    <w:semiHidden/>
    <w:pPr>
      <w:tabs>
        <w:tab w:val="right" w:leader="dot" w:pos="9639"/>
      </w:tabs>
      <w:ind w:left="482"/>
    </w:pPr>
  </w:style>
  <w:style w:type="paragraph" w:styleId="TOC4">
    <w:name w:val="toc 4"/>
    <w:basedOn w:val="Normal"/>
    <w:next w:val="Normal"/>
    <w:semiHidden/>
    <w:pPr>
      <w:tabs>
        <w:tab w:val="right" w:leader="dot" w:pos="9639"/>
      </w:tabs>
      <w:ind w:left="720"/>
    </w:pPr>
  </w:style>
  <w:style w:type="paragraph" w:styleId="TOC5">
    <w:name w:val="toc 5"/>
    <w:basedOn w:val="Normal"/>
    <w:next w:val="Normal"/>
    <w:semiHidden/>
    <w:pPr>
      <w:tabs>
        <w:tab w:val="right" w:leader="dot" w:pos="9639"/>
      </w:tabs>
      <w:ind w:left="958"/>
    </w:pPr>
  </w:style>
  <w:style w:type="paragraph" w:styleId="TOC6">
    <w:name w:val="toc 6"/>
    <w:basedOn w:val="Normal"/>
    <w:next w:val="Normal"/>
    <w:semiHidden/>
    <w:pPr>
      <w:tabs>
        <w:tab w:val="right" w:leader="dot" w:pos="9639"/>
      </w:tabs>
      <w:ind w:left="1200"/>
    </w:pPr>
  </w:style>
  <w:style w:type="paragraph" w:styleId="TOC7">
    <w:name w:val="toc 7"/>
    <w:basedOn w:val="Normal"/>
    <w:next w:val="Normal"/>
    <w:semiHidden/>
    <w:pPr>
      <w:tabs>
        <w:tab w:val="right" w:leader="dot" w:pos="9639"/>
      </w:tabs>
      <w:ind w:left="1440"/>
    </w:pPr>
  </w:style>
  <w:style w:type="paragraph" w:styleId="TOC8">
    <w:name w:val="toc 8"/>
    <w:basedOn w:val="Normal"/>
    <w:next w:val="Normal"/>
    <w:semiHidden/>
    <w:pPr>
      <w:tabs>
        <w:tab w:val="right" w:leader="dot" w:pos="9639"/>
      </w:tabs>
      <w:ind w:left="1680"/>
    </w:pPr>
  </w:style>
  <w:style w:type="paragraph" w:styleId="TOC9">
    <w:name w:val="toc 9"/>
    <w:basedOn w:val="Normal"/>
    <w:next w:val="Normal"/>
    <w:semiHidden/>
    <w:pPr>
      <w:tabs>
        <w:tab w:val="right" w:leader="dot" w:pos="9639"/>
      </w:tabs>
      <w:ind w:left="1920"/>
    </w:pPr>
  </w:style>
  <w:style w:type="paragraph" w:customStyle="1" w:styleId="Standard-berschrift">
    <w:name w:val="Standard-Überschrift"/>
    <w:basedOn w:val="Normal"/>
    <w:next w:val="Normal"/>
    <w:rPr>
      <w:b/>
      <w:sz w:val="28"/>
    </w:rPr>
  </w:style>
  <w:style w:type="paragraph" w:customStyle="1" w:styleId="Standard-Einzug">
    <w:name w:val="Standard-Einzug"/>
    <w:basedOn w:val="Normal"/>
    <w:pPr>
      <w:ind w:left="709"/>
    </w:pPr>
  </w:style>
  <w:style w:type="paragraph" w:styleId="BodyText">
    <w:name w:val="Body Text"/>
    <w:basedOn w:val="Normal"/>
    <w:pPr>
      <w:ind w:right="2835"/>
    </w:pPr>
  </w:style>
  <w:style w:type="paragraph" w:customStyle="1" w:styleId="Textkrper21">
    <w:name w:val="Textkörper 21"/>
    <w:basedOn w:val="Normal"/>
  </w:style>
  <w:style w:type="paragraph" w:customStyle="1" w:styleId="Textkrper31">
    <w:name w:val="Textkörper 31"/>
    <w:basedOn w:val="Normal"/>
    <w:pPr>
      <w:jc w:val="both"/>
    </w:pPr>
  </w:style>
  <w:style w:type="paragraph" w:styleId="BodyText2">
    <w:name w:val="Body Text 2"/>
    <w:basedOn w:val="Normal"/>
    <w:pPr>
      <w:tabs>
        <w:tab w:val="left" w:pos="2410"/>
      </w:tabs>
      <w:jc w:val="both"/>
    </w:pPr>
    <w:rPr>
      <w:b/>
      <w:sz w:val="32"/>
    </w:rPr>
  </w:style>
  <w:style w:type="paragraph" w:styleId="BodyText3">
    <w:name w:val="Body Text 3"/>
    <w:basedOn w:val="Normal"/>
    <w:pPr>
      <w:jc w:val="both"/>
    </w:pPr>
    <w:rPr>
      <w:b/>
      <w:i/>
    </w:rPr>
  </w:style>
  <w:style w:type="paragraph" w:styleId="Caption">
    <w:name w:val="caption"/>
    <w:basedOn w:val="Normal"/>
    <w:next w:val="Normal"/>
    <w:qFormat/>
    <w:rsid w:val="00F06CA2"/>
    <w:pPr>
      <w:spacing w:after="360"/>
    </w:pPr>
    <w:rPr>
      <w:b/>
    </w:rPr>
  </w:style>
  <w:style w:type="paragraph" w:styleId="NormalIndent">
    <w:name w:val="Normal Indent"/>
    <w:basedOn w:val="Normal"/>
    <w:pPr>
      <w:widowControl/>
      <w:ind w:left="709"/>
    </w:pPr>
  </w:style>
  <w:style w:type="paragraph" w:styleId="BalloonText">
    <w:name w:val="Balloon Text"/>
    <w:basedOn w:val="Normal"/>
    <w:semiHidden/>
    <w:rsid w:val="006F1125"/>
    <w:rPr>
      <w:rFonts w:ascii="Tahoma" w:hAnsi="Tahoma" w:cs="Tahoma"/>
      <w:sz w:val="16"/>
      <w:szCs w:val="16"/>
    </w:rPr>
  </w:style>
  <w:style w:type="paragraph" w:styleId="NoSpacing">
    <w:name w:val="No Spacing"/>
    <w:aliases w:val="Source of image"/>
    <w:uiPriority w:val="1"/>
    <w:qFormat/>
    <w:rsid w:val="00C45AD8"/>
    <w:pPr>
      <w:widowControl w:val="0"/>
    </w:pPr>
    <w:rPr>
      <w:rFonts w:ascii="Arial" w:hAnsi="Arial"/>
      <w:b/>
      <w:color w:val="000000" w:themeColor="text1"/>
    </w:rPr>
  </w:style>
  <w:style w:type="paragraph" w:styleId="Title">
    <w:name w:val="Title"/>
    <w:aliases w:val="Title of image"/>
    <w:basedOn w:val="Normal"/>
    <w:next w:val="Normal"/>
    <w:link w:val="TitleChar"/>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leChar">
    <w:name w:val="Title Char"/>
    <w:aliases w:val="Title of image Char"/>
    <w:basedOn w:val="DefaultParagraphFont"/>
    <w:link w:val="Title"/>
    <w:uiPriority w:val="10"/>
    <w:rsid w:val="001A6C44"/>
    <w:rPr>
      <w:rFonts w:ascii="Arial" w:eastAsiaTheme="majorEastAsia" w:hAnsi="Arial" w:cstheme="majorBidi"/>
      <w:b/>
      <w:spacing w:val="5"/>
      <w:kern w:val="28"/>
      <w:szCs w:val="52"/>
    </w:rPr>
  </w:style>
  <w:style w:type="paragraph" w:styleId="Subtitle">
    <w:name w:val="Subtitle"/>
    <w:aliases w:val="Kontaktdaten"/>
    <w:basedOn w:val="Normal"/>
    <w:next w:val="Normal"/>
    <w:link w:val="SubtitleChar"/>
    <w:uiPriority w:val="11"/>
    <w:qFormat/>
    <w:rsid w:val="008547A0"/>
    <w:pPr>
      <w:numPr>
        <w:ilvl w:val="1"/>
      </w:numPr>
      <w:spacing w:after="0" w:line="240" w:lineRule="auto"/>
    </w:pPr>
    <w:rPr>
      <w:rFonts w:eastAsiaTheme="majorEastAsia" w:cstheme="majorBidi"/>
      <w:iCs/>
      <w:sz w:val="20"/>
      <w:szCs w:val="24"/>
    </w:rPr>
  </w:style>
  <w:style w:type="character" w:customStyle="1" w:styleId="SubtitleChar">
    <w:name w:val="Subtitle Char"/>
    <w:aliases w:val="Kontaktdaten Char"/>
    <w:basedOn w:val="DefaultParagraphFont"/>
    <w:link w:val="Subtitle"/>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Normal"/>
    <w:qFormat/>
    <w:rsid w:val="001B0CDC"/>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character" w:styleId="CommentReference">
    <w:name w:val="annotation reference"/>
    <w:basedOn w:val="DefaultParagraphFont"/>
    <w:uiPriority w:val="99"/>
    <w:semiHidden/>
    <w:unhideWhenUsed/>
    <w:rsid w:val="00561897"/>
    <w:rPr>
      <w:sz w:val="16"/>
      <w:szCs w:val="16"/>
    </w:rPr>
  </w:style>
  <w:style w:type="paragraph" w:styleId="CommentText">
    <w:name w:val="annotation text"/>
    <w:basedOn w:val="Normal"/>
    <w:link w:val="CommentTextChar"/>
    <w:uiPriority w:val="99"/>
    <w:semiHidden/>
    <w:unhideWhenUsed/>
    <w:rsid w:val="00561897"/>
    <w:pPr>
      <w:spacing w:line="240" w:lineRule="auto"/>
    </w:pPr>
    <w:rPr>
      <w:sz w:val="20"/>
    </w:rPr>
  </w:style>
  <w:style w:type="character" w:customStyle="1" w:styleId="CommentTextChar">
    <w:name w:val="Comment Text Char"/>
    <w:basedOn w:val="DefaultParagraphFont"/>
    <w:link w:val="CommentText"/>
    <w:uiPriority w:val="99"/>
    <w:semiHidden/>
    <w:rsid w:val="00561897"/>
    <w:rPr>
      <w:rFonts w:ascii="Arial" w:hAnsi="Arial"/>
      <w:color w:val="000000" w:themeColor="text1"/>
    </w:rPr>
  </w:style>
  <w:style w:type="paragraph" w:styleId="CommentSubject">
    <w:name w:val="annotation subject"/>
    <w:basedOn w:val="CommentText"/>
    <w:next w:val="CommentText"/>
    <w:link w:val="CommentSubjectChar"/>
    <w:uiPriority w:val="99"/>
    <w:semiHidden/>
    <w:unhideWhenUsed/>
    <w:rsid w:val="00561897"/>
    <w:rPr>
      <w:b/>
      <w:bCs/>
    </w:rPr>
  </w:style>
  <w:style w:type="character" w:customStyle="1" w:styleId="CommentSubjectChar">
    <w:name w:val="Comment Subject Char"/>
    <w:basedOn w:val="CommentTextChar"/>
    <w:link w:val="CommentSubject"/>
    <w:uiPriority w:val="99"/>
    <w:semiHidden/>
    <w:rsid w:val="00561897"/>
    <w:rPr>
      <w:rFonts w:ascii="Arial" w:hAnsi="Arial"/>
      <w:b/>
      <w:bCs/>
      <w:color w:val="000000" w:themeColor="text1"/>
    </w:rPr>
  </w:style>
  <w:style w:type="character" w:styleId="Hyperlink">
    <w:name w:val="Hyperlink"/>
    <w:basedOn w:val="DefaultParagraphFont"/>
    <w:uiPriority w:val="99"/>
    <w:unhideWhenUsed/>
    <w:rsid w:val="00445990"/>
    <w:rPr>
      <w:color w:val="00A0DC" w:themeColor="hyperlink"/>
      <w:u w:val="single"/>
    </w:rPr>
  </w:style>
  <w:style w:type="character" w:styleId="UnresolvedMention">
    <w:name w:val="Unresolved Mention"/>
    <w:basedOn w:val="DefaultParagraphFont"/>
    <w:uiPriority w:val="99"/>
    <w:semiHidden/>
    <w:unhideWhenUsed/>
    <w:rsid w:val="004459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226449163">
      <w:bodyDiv w:val="1"/>
      <w:marLeft w:val="0"/>
      <w:marRight w:val="0"/>
      <w:marTop w:val="0"/>
      <w:marBottom w:val="0"/>
      <w:divBdr>
        <w:top w:val="none" w:sz="0" w:space="0" w:color="auto"/>
        <w:left w:val="none" w:sz="0" w:space="0" w:color="auto"/>
        <w:bottom w:val="none" w:sz="0" w:space="0" w:color="auto"/>
        <w:right w:val="none" w:sz="0" w:space="0" w:color="auto"/>
      </w:divBdr>
    </w:div>
    <w:div w:id="1296835519">
      <w:bodyDiv w:val="1"/>
      <w:marLeft w:val="0"/>
      <w:marRight w:val="0"/>
      <w:marTop w:val="0"/>
      <w:marBottom w:val="0"/>
      <w:divBdr>
        <w:top w:val="none" w:sz="0" w:space="0" w:color="auto"/>
        <w:left w:val="none" w:sz="0" w:space="0" w:color="auto"/>
        <w:bottom w:val="none" w:sz="0" w:space="0" w:color="auto"/>
        <w:right w:val="none" w:sz="0" w:space="0" w:color="auto"/>
      </w:divBdr>
    </w:div>
    <w:div w:id="1491487422">
      <w:bodyDiv w:val="1"/>
      <w:marLeft w:val="0"/>
      <w:marRight w:val="0"/>
      <w:marTop w:val="0"/>
      <w:marBottom w:val="0"/>
      <w:divBdr>
        <w:top w:val="none" w:sz="0" w:space="0" w:color="auto"/>
        <w:left w:val="none" w:sz="0" w:space="0" w:color="auto"/>
        <w:bottom w:val="none" w:sz="0" w:space="0" w:color="auto"/>
        <w:right w:val="none" w:sz="0" w:space="0" w:color="auto"/>
      </w:divBdr>
    </w:div>
    <w:div w:id="191701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531311ECD9104F4C94C3D4811B7E8327" ma:contentTypeVersion="15" ma:contentTypeDescription="Ein neues Dokument erstellen." ma:contentTypeScope="" ma:versionID="b680ecc6cc9311fa0a453ca3c5f9d6d4">
  <xsd:schema xmlns:xsd="http://www.w3.org/2001/XMLSchema" xmlns:xs="http://www.w3.org/2001/XMLSchema" xmlns:p="http://schemas.microsoft.com/office/2006/metadata/properties" xmlns:ns2="c277ccac-3e42-4639-9795-26d2d0a82c01" xmlns:ns3="41ec1b4f-b552-42ac-a6ea-2191290dddfd" targetNamespace="http://schemas.microsoft.com/office/2006/metadata/properties" ma:root="true" ma:fieldsID="f9c6586bba300615fc30a62227909665" ns2:_="" ns3:_="">
    <xsd:import namespace="c277ccac-3e42-4639-9795-26d2d0a82c01"/>
    <xsd:import namespace="41ec1b4f-b552-42ac-a6ea-2191290dddf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77ccac-3e42-4639-9795-26d2d0a82c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ec1b4f-b552-42ac-a6ea-2191290dddf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bca303e-132f-45f7-86db-141fd75e07b7}" ma:internalName="TaxCatchAll" ma:showField="CatchAllData" ma:web="41ec1b4f-b552-42ac-a6ea-2191290ddd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77ccac-3e42-4639-9795-26d2d0a82c01">
      <Terms xmlns="http://schemas.microsoft.com/office/infopath/2007/PartnerControls"/>
    </lcf76f155ced4ddcb4097134ff3c332f>
    <TaxCatchAll xmlns="41ec1b4f-b552-42ac-a6ea-2191290dddfd" xsi:nil="true"/>
  </documentManagement>
</p:properties>
</file>

<file path=customXml/itemProps1.xml><?xml version="1.0" encoding="utf-8"?>
<ds:datastoreItem xmlns:ds="http://schemas.openxmlformats.org/officeDocument/2006/customXml" ds:itemID="{C00EC0ED-13B6-4091-9E2B-A40088BE7CA2}">
  <ds:schemaRefs>
    <ds:schemaRef ds:uri="Microsoft.SharePoint.Taxonomy.ContentTypeSync"/>
  </ds:schemaRefs>
</ds:datastoreItem>
</file>

<file path=customXml/itemProps2.xml><?xml version="1.0" encoding="utf-8"?>
<ds:datastoreItem xmlns:ds="http://schemas.openxmlformats.org/officeDocument/2006/customXml" ds:itemID="{475B28F8-F8F4-4134-9FD7-B2D494776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77ccac-3e42-4639-9795-26d2d0a82c01"/>
    <ds:schemaRef ds:uri="41ec1b4f-b552-42ac-a6ea-2191290ddd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77C01E-C2E2-4E0D-82E8-60E555F1A286}">
  <ds:schemaRefs>
    <ds:schemaRef ds:uri="http://schemas.microsoft.com/sharepoint/v3/contenttype/forms"/>
  </ds:schemaRefs>
</ds:datastoreItem>
</file>

<file path=customXml/itemProps4.xml><?xml version="1.0" encoding="utf-8"?>
<ds:datastoreItem xmlns:ds="http://schemas.openxmlformats.org/officeDocument/2006/customXml" ds:itemID="{F62B54EF-588E-4EAB-B144-22643DE56B3A}">
  <ds:schemaRefs>
    <ds:schemaRef ds:uri="http://schemas.microsoft.com/office/2006/metadata/properties"/>
    <ds:schemaRef ds:uri="http://schemas.microsoft.com/office/infopath/2007/PartnerControls"/>
    <ds:schemaRef ds:uri="c277ccac-3e42-4639-9795-26d2d0a82c01"/>
    <ds:schemaRef ds:uri="41ec1b4f-b552-42ac-a6ea-2191290dddf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3250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Weber</dc:creator>
  <cp:keywords/>
  <cp:lastModifiedBy>Puskarev, Alexander</cp:lastModifiedBy>
  <cp:revision>237</cp:revision>
  <cp:lastPrinted>2018-02-21T15:43:00Z</cp:lastPrinted>
  <dcterms:created xsi:type="dcterms:W3CDTF">2019-03-06T17:00:00Z</dcterms:created>
  <dcterms:modified xsi:type="dcterms:W3CDTF">2022-10-18T05:37:00Z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0x010100531311ECD9104F4C94C3D4811B7E8327</vt:lpwstr>
  </property>
  <property fmtid="{D5CDD505-2E9C-101B-9397-08002B2CF9AE}" pid="3" name="MediaServiceImageTags">
    <vt:lpwstr/>
  </property>
</Properties>
</file>