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495ABBD" w:rsidR="00181328" w:rsidRPr="005E1DD1" w:rsidRDefault="00864821" w:rsidP="00F2656D">
      <w:pPr>
        <w:pStyle w:val="berschrift3"/>
      </w:pPr>
      <w:r>
        <w:t>Comunicação direta entre a máquina e a pasta de trabalhos digitais</w:t>
      </w:r>
    </w:p>
    <w:p w14:paraId="0F51901D" w14:textId="4A7124E6" w:rsidR="0066716B" w:rsidRPr="005E1DD1" w:rsidRDefault="008668DE" w:rsidP="00C45AD8">
      <w:pPr>
        <w:pStyle w:val="berschrift1"/>
      </w:pPr>
      <w:r>
        <w:t>Máquinas HOMAG e productionManager juntos</w:t>
      </w:r>
    </w:p>
    <w:p w14:paraId="2A440D9E" w14:textId="2F3D3F4A" w:rsidR="00943181" w:rsidRPr="005E1DD1" w:rsidRDefault="0067697D" w:rsidP="533F70F8">
      <w:pPr>
        <w:rPr>
          <w:b/>
          <w:bCs/>
        </w:rPr>
      </w:pPr>
      <w:r>
        <w:rPr>
          <w:b/>
        </w:rPr>
        <w:t>O progresso do pedido com o productionManager permite o rastreamento transparente de todos os componentes e itens de sua ordem. Quem também utilizar o assistente de feedback digital “productionAssist Feedback” na produção, pode facilmente definir estações de trabalho individuais ou estações na oficina onde o feedback sobre o status atual do componente ou artigo individual deve ocorrer. Os feedbacks podem ser realizados por leitura (usando um leitor portátil ou tablet) ou por clique no aplicativo. A vantagem: todos os funcionários saberão a qualquer momento onde o componente já foi processado ou se o móvel se encontra totalmente montado na área das bancadas. Os componentes e artigos acabados são automaticamente visíveis no progresso do pedido do productionManager em tempo real. Isso significa que você sempre terá uma visão geral e garantirá um trabalho diário consistente e transparente em toda a empresa.</w:t>
      </w:r>
    </w:p>
    <w:p w14:paraId="0F519021" w14:textId="63583840" w:rsidR="0066716B" w:rsidRDefault="00EA6D41" w:rsidP="00F2656D">
      <w:pPr>
        <w:pStyle w:val="berschrift2"/>
      </w:pPr>
      <w:r>
        <w:t>Os dados de feedback das máquinas fornecem ainda mais transparência</w:t>
      </w:r>
    </w:p>
    <w:p w14:paraId="3DCA7E91" w14:textId="76312B0B" w:rsidR="00855B40" w:rsidRDefault="00855B40" w:rsidP="00855B40">
      <w:r>
        <w:t>Os componentes e artigos de um pedido não só podem ser relatados ao productionManager por meio do assistente de feedback digital, mas também diretamente por meio de sua máquina HOMAG. As máquinas e o productionManager se comunicam entre si por meio de interfaces coordenadas. Depois que os componentes e itens forem processados, a máquina informa automaticamente que eles foram concluídos, sem qualquer esforço manual ou etapas intermediárias adicionais usando um tablet ou leitor portátil. Os dados de feedback da máquina são exibidos imediatamente no progresso da ordem da pasta de trabalho digital. Isso significa que você pode ver não apenas quais itens e componentes são relatados como "concluídos", mas também de qual máquina.</w:t>
      </w:r>
    </w:p>
    <w:p w14:paraId="70317E44" w14:textId="35C5E11A" w:rsidR="004F5D58" w:rsidRDefault="004F5D58" w:rsidP="00855B40"/>
    <w:p w14:paraId="03597997" w14:textId="77777777" w:rsidR="004F5D58" w:rsidRPr="00855B40" w:rsidRDefault="004F5D58" w:rsidP="00855B40"/>
    <w:p w14:paraId="77C09585" w14:textId="5E668A01" w:rsidR="00713AAF" w:rsidRDefault="00657D52" w:rsidP="00713AAF">
      <w:r>
        <w:lastRenderedPageBreak/>
        <w:t>A interface entre o productionManager e sua máquina não está disponível apenas para novas máquinas, mas também para suas máquinas HOMAG já existentes.</w:t>
      </w:r>
    </w:p>
    <w:p w14:paraId="6D6BF424" w14:textId="6FBCA35B" w:rsidR="0043724F" w:rsidRPr="00713AAF" w:rsidRDefault="00E53036" w:rsidP="00713AAF">
      <w:hyperlink r:id="rId11" w:history="1">
        <w:r w:rsidR="00111072">
          <w:rPr>
            <w:rStyle w:val="Hyperlink"/>
          </w:rPr>
          <w:t>Quer saber mais?</w:t>
        </w:r>
      </w:hyperlink>
      <w:hyperlink r:id="rId12" w:history="1">
        <w:r w:rsidR="00111072">
          <w:rPr>
            <w:rStyle w:val="Hyperlink"/>
          </w:rPr>
          <w:t>Visite nossa documentação on-line!</w:t>
        </w:r>
      </w:hyperlink>
    </w:p>
    <w:p w14:paraId="0F519029" w14:textId="651B9572" w:rsidR="00F2656D" w:rsidRDefault="00D65A21" w:rsidP="001A5E37">
      <w:pPr>
        <w:pStyle w:val="KeinLeerraum"/>
        <w:rPr>
          <w:b w:val="0"/>
        </w:rPr>
      </w:pPr>
      <w:r>
        <w:br w:type="page"/>
      </w:r>
    </w:p>
    <w:p w14:paraId="0F51902B" w14:textId="609A0085" w:rsidR="008547A0" w:rsidRDefault="00E53036" w:rsidP="00F2656D">
      <w:pPr>
        <w:pStyle w:val="KeinLeerraum"/>
        <w:rPr>
          <w:b w:val="0"/>
        </w:rPr>
      </w:pPr>
      <w:r>
        <w:rPr>
          <w:b w:val="0"/>
          <w:noProof/>
        </w:rPr>
        <w:lastRenderedPageBreak/>
        <w:drawing>
          <wp:inline distT="0" distB="0" distL="0" distR="0" wp14:anchorId="0F12DDBD" wp14:editId="48A28D40">
            <wp:extent cx="6120766" cy="3442886"/>
            <wp:effectExtent l="0" t="0" r="0" b="5715"/>
            <wp:docPr id="1" name="Grafik 1" descr="Ein Bild, das Text, computer, drinne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drinnen, Elektronik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35970" cy="3451438"/>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Figura 1:</w:t>
      </w:r>
    </w:p>
    <w:p w14:paraId="0F519031" w14:textId="3563A3F2" w:rsidR="00B57FAC" w:rsidRPr="00F2656D" w:rsidRDefault="00036ED0" w:rsidP="00F2656D">
      <w:pPr>
        <w:pStyle w:val="Titel"/>
        <w:rPr>
          <w:b w:val="0"/>
          <w:szCs w:val="22"/>
        </w:rPr>
      </w:pPr>
      <w:r>
        <w:rPr>
          <w:b w:val="0"/>
        </w:rPr>
        <w:t>Exibe os dados de feedback de sua máquina ao longo do trabalho do productionManager</w:t>
      </w:r>
    </w:p>
    <w:p w14:paraId="0F519032" w14:textId="77777777" w:rsidR="00B57FAC" w:rsidRPr="001234BA" w:rsidRDefault="00B57FAC" w:rsidP="00F2656D">
      <w:pPr>
        <w:pStyle w:val="Titel"/>
      </w:pPr>
    </w:p>
    <w:p w14:paraId="3D4DE495" w14:textId="77777777" w:rsidR="001A5E37" w:rsidRDefault="001A5E37" w:rsidP="001A5E37">
      <w:pPr>
        <w:pStyle w:val="KeinLeerraum"/>
      </w:pPr>
      <w:r>
        <w:t>Imagens</w:t>
      </w:r>
    </w:p>
    <w:p w14:paraId="704709D5" w14:textId="77777777" w:rsidR="001A5E37" w:rsidRDefault="001A5E37" w:rsidP="001A5E37">
      <w:pPr>
        <w:pStyle w:val="KeinLeerraum"/>
        <w:rPr>
          <w:b w:val="0"/>
        </w:rPr>
      </w:pPr>
      <w:r>
        <w:rPr>
          <w:b w:val="0"/>
        </w:rPr>
        <w:t>Fonte do material fotográfico: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Em caso de dúvidas, entre em contato com:</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Alemanha</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Sra.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+49 173 492 7083</w:t>
      </w:r>
    </w:p>
    <w:p w14:paraId="0F519049" w14:textId="0675D198" w:rsidR="00481597" w:rsidRPr="00226288" w:rsidRDefault="00CE7087" w:rsidP="008547A0">
      <w:pPr>
        <w:pStyle w:val="Untertitel"/>
      </w:pPr>
      <w: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6530" w14:textId="77777777" w:rsidR="00FD0F8C" w:rsidRDefault="00FD0F8C">
      <w:r>
        <w:separator/>
      </w:r>
    </w:p>
  </w:endnote>
  <w:endnote w:type="continuationSeparator" w:id="0">
    <w:p w14:paraId="15C573C2" w14:textId="77777777" w:rsidR="00FD0F8C" w:rsidRDefault="00FD0F8C">
      <w:r>
        <w:continuationSeparator/>
      </w:r>
    </w:p>
  </w:endnote>
  <w:endnote w:type="continuationNotice" w:id="1">
    <w:p w14:paraId="5AFF967B" w14:textId="77777777" w:rsidR="00FD0F8C" w:rsidRDefault="00FD0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86F65" w14:textId="77777777" w:rsidR="00FD0F8C" w:rsidRDefault="00FD0F8C">
      <w:r>
        <w:separator/>
      </w:r>
    </w:p>
  </w:footnote>
  <w:footnote w:type="continuationSeparator" w:id="0">
    <w:p w14:paraId="3CDFB01C" w14:textId="77777777" w:rsidR="00FD0F8C" w:rsidRDefault="00FD0F8C">
      <w:r>
        <w:continuationSeparator/>
      </w:r>
    </w:p>
  </w:footnote>
  <w:footnote w:type="continuationNotice" w:id="1">
    <w:p w14:paraId="3805375C" w14:textId="77777777" w:rsidR="00FD0F8C" w:rsidRDefault="00FD0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Comunicado de imprensa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Digitalização</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62FE8CA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Fevereiro de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28714020">
    <w:abstractNumId w:val="0"/>
  </w:num>
  <w:num w:numId="2" w16cid:durableId="1140415617">
    <w:abstractNumId w:val="38"/>
  </w:num>
  <w:num w:numId="3" w16cid:durableId="1223758043">
    <w:abstractNumId w:val="15"/>
  </w:num>
  <w:num w:numId="4" w16cid:durableId="744038403">
    <w:abstractNumId w:val="9"/>
  </w:num>
  <w:num w:numId="5" w16cid:durableId="459304539">
    <w:abstractNumId w:val="29"/>
  </w:num>
  <w:num w:numId="6" w16cid:durableId="1144345932">
    <w:abstractNumId w:val="17"/>
  </w:num>
  <w:num w:numId="7" w16cid:durableId="484014517">
    <w:abstractNumId w:val="18"/>
  </w:num>
  <w:num w:numId="8" w16cid:durableId="797407411">
    <w:abstractNumId w:val="21"/>
  </w:num>
  <w:num w:numId="9" w16cid:durableId="411507456">
    <w:abstractNumId w:val="22"/>
  </w:num>
  <w:num w:numId="10" w16cid:durableId="913391490">
    <w:abstractNumId w:val="30"/>
  </w:num>
  <w:num w:numId="11" w16cid:durableId="1285692029">
    <w:abstractNumId w:val="28"/>
  </w:num>
  <w:num w:numId="12" w16cid:durableId="1695157702">
    <w:abstractNumId w:val="5"/>
  </w:num>
  <w:num w:numId="13" w16cid:durableId="67390759">
    <w:abstractNumId w:val="19"/>
  </w:num>
  <w:num w:numId="14" w16cid:durableId="1637833762">
    <w:abstractNumId w:val="7"/>
  </w:num>
  <w:num w:numId="15" w16cid:durableId="1874489254">
    <w:abstractNumId w:val="6"/>
  </w:num>
  <w:num w:numId="16" w16cid:durableId="1529446091">
    <w:abstractNumId w:val="8"/>
  </w:num>
  <w:num w:numId="17" w16cid:durableId="1166633280">
    <w:abstractNumId w:val="31"/>
  </w:num>
  <w:num w:numId="18" w16cid:durableId="846289965">
    <w:abstractNumId w:val="16"/>
  </w:num>
  <w:num w:numId="19" w16cid:durableId="1759667481">
    <w:abstractNumId w:val="32"/>
  </w:num>
  <w:num w:numId="20" w16cid:durableId="565923396">
    <w:abstractNumId w:val="26"/>
  </w:num>
  <w:num w:numId="21" w16cid:durableId="243997400">
    <w:abstractNumId w:val="36"/>
  </w:num>
  <w:num w:numId="22" w16cid:durableId="418450232">
    <w:abstractNumId w:val="4"/>
  </w:num>
  <w:num w:numId="23" w16cid:durableId="1354648546">
    <w:abstractNumId w:val="10"/>
  </w:num>
  <w:num w:numId="24" w16cid:durableId="1001661307">
    <w:abstractNumId w:val="13"/>
  </w:num>
  <w:num w:numId="25" w16cid:durableId="946542548">
    <w:abstractNumId w:val="37"/>
  </w:num>
  <w:num w:numId="26" w16cid:durableId="986783951">
    <w:abstractNumId w:val="14"/>
  </w:num>
  <w:num w:numId="27" w16cid:durableId="785540634">
    <w:abstractNumId w:val="23"/>
  </w:num>
  <w:num w:numId="28" w16cid:durableId="1224371026">
    <w:abstractNumId w:val="3"/>
  </w:num>
  <w:num w:numId="29" w16cid:durableId="1163474980">
    <w:abstractNumId w:val="20"/>
  </w:num>
  <w:num w:numId="30" w16cid:durableId="1104544173">
    <w:abstractNumId w:val="1"/>
  </w:num>
  <w:num w:numId="31" w16cid:durableId="1918710727">
    <w:abstractNumId w:val="39"/>
  </w:num>
  <w:num w:numId="32" w16cid:durableId="1895197182">
    <w:abstractNumId w:val="33"/>
  </w:num>
  <w:num w:numId="33" w16cid:durableId="1367218574">
    <w:abstractNumId w:val="34"/>
  </w:num>
  <w:num w:numId="34" w16cid:durableId="1391461896">
    <w:abstractNumId w:val="12"/>
  </w:num>
  <w:num w:numId="35" w16cid:durableId="1253857114">
    <w:abstractNumId w:val="27"/>
  </w:num>
  <w:num w:numId="36" w16cid:durableId="1999649380">
    <w:abstractNumId w:val="11"/>
  </w:num>
  <w:num w:numId="37" w16cid:durableId="1579897836">
    <w:abstractNumId w:val="35"/>
  </w:num>
  <w:num w:numId="38" w16cid:durableId="976183511">
    <w:abstractNumId w:val="24"/>
  </w:num>
  <w:num w:numId="39" w16cid:durableId="803884553">
    <w:abstractNumId w:val="2"/>
  </w:num>
  <w:num w:numId="40" w16cid:durableId="2782933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5044"/>
    <w:rsid w:val="00027E33"/>
    <w:rsid w:val="00036035"/>
    <w:rsid w:val="00036ED0"/>
    <w:rsid w:val="000451EA"/>
    <w:rsid w:val="000471D4"/>
    <w:rsid w:val="00053910"/>
    <w:rsid w:val="00061486"/>
    <w:rsid w:val="000626D3"/>
    <w:rsid w:val="00064DE4"/>
    <w:rsid w:val="00070D5B"/>
    <w:rsid w:val="0007406B"/>
    <w:rsid w:val="00080779"/>
    <w:rsid w:val="00087568"/>
    <w:rsid w:val="00095708"/>
    <w:rsid w:val="00096C05"/>
    <w:rsid w:val="000B40DB"/>
    <w:rsid w:val="000D1074"/>
    <w:rsid w:val="000D5284"/>
    <w:rsid w:val="000E13E2"/>
    <w:rsid w:val="000E62B4"/>
    <w:rsid w:val="000E66EC"/>
    <w:rsid w:val="001009AB"/>
    <w:rsid w:val="00106960"/>
    <w:rsid w:val="00111072"/>
    <w:rsid w:val="0011125B"/>
    <w:rsid w:val="001133A3"/>
    <w:rsid w:val="001234BA"/>
    <w:rsid w:val="001346DA"/>
    <w:rsid w:val="001379FB"/>
    <w:rsid w:val="00144B61"/>
    <w:rsid w:val="00144DE4"/>
    <w:rsid w:val="001544C1"/>
    <w:rsid w:val="00171A90"/>
    <w:rsid w:val="00177B10"/>
    <w:rsid w:val="00181328"/>
    <w:rsid w:val="001873E1"/>
    <w:rsid w:val="00191B7B"/>
    <w:rsid w:val="00197C90"/>
    <w:rsid w:val="001A3F21"/>
    <w:rsid w:val="001A5E37"/>
    <w:rsid w:val="001A6C44"/>
    <w:rsid w:val="001A7968"/>
    <w:rsid w:val="001C1F3B"/>
    <w:rsid w:val="001C24FE"/>
    <w:rsid w:val="001C3070"/>
    <w:rsid w:val="001C3917"/>
    <w:rsid w:val="001D52FA"/>
    <w:rsid w:val="001D6973"/>
    <w:rsid w:val="001D7A81"/>
    <w:rsid w:val="001E61DA"/>
    <w:rsid w:val="001F594A"/>
    <w:rsid w:val="001F5F23"/>
    <w:rsid w:val="001F6AB9"/>
    <w:rsid w:val="00213A46"/>
    <w:rsid w:val="00226288"/>
    <w:rsid w:val="0022697A"/>
    <w:rsid w:val="002560A1"/>
    <w:rsid w:val="002566D7"/>
    <w:rsid w:val="00257269"/>
    <w:rsid w:val="0026006A"/>
    <w:rsid w:val="00262EF5"/>
    <w:rsid w:val="00265814"/>
    <w:rsid w:val="00265B89"/>
    <w:rsid w:val="00272217"/>
    <w:rsid w:val="00274D1F"/>
    <w:rsid w:val="00276C42"/>
    <w:rsid w:val="002A0418"/>
    <w:rsid w:val="002A19F6"/>
    <w:rsid w:val="002A557A"/>
    <w:rsid w:val="003014A3"/>
    <w:rsid w:val="00306F18"/>
    <w:rsid w:val="00320C79"/>
    <w:rsid w:val="00321923"/>
    <w:rsid w:val="003220C3"/>
    <w:rsid w:val="00340826"/>
    <w:rsid w:val="00346010"/>
    <w:rsid w:val="003463D1"/>
    <w:rsid w:val="003501D5"/>
    <w:rsid w:val="00351017"/>
    <w:rsid w:val="00367548"/>
    <w:rsid w:val="00373672"/>
    <w:rsid w:val="003804F3"/>
    <w:rsid w:val="003918BB"/>
    <w:rsid w:val="00392DDE"/>
    <w:rsid w:val="003A0D46"/>
    <w:rsid w:val="003A464D"/>
    <w:rsid w:val="003A4EF2"/>
    <w:rsid w:val="003B5BC6"/>
    <w:rsid w:val="003E1736"/>
    <w:rsid w:val="003E1D0F"/>
    <w:rsid w:val="003E3908"/>
    <w:rsid w:val="00401216"/>
    <w:rsid w:val="00403619"/>
    <w:rsid w:val="004105D8"/>
    <w:rsid w:val="00415721"/>
    <w:rsid w:val="004270B9"/>
    <w:rsid w:val="0043354B"/>
    <w:rsid w:val="0043724F"/>
    <w:rsid w:val="004401F4"/>
    <w:rsid w:val="004407DC"/>
    <w:rsid w:val="00443069"/>
    <w:rsid w:val="00445EF9"/>
    <w:rsid w:val="00453182"/>
    <w:rsid w:val="004571B9"/>
    <w:rsid w:val="004605F6"/>
    <w:rsid w:val="0046451F"/>
    <w:rsid w:val="0046535F"/>
    <w:rsid w:val="00477A83"/>
    <w:rsid w:val="00481597"/>
    <w:rsid w:val="004817FB"/>
    <w:rsid w:val="00492C8C"/>
    <w:rsid w:val="004A2787"/>
    <w:rsid w:val="004B1435"/>
    <w:rsid w:val="004B4F02"/>
    <w:rsid w:val="004C0C61"/>
    <w:rsid w:val="004F5D58"/>
    <w:rsid w:val="00507894"/>
    <w:rsid w:val="00513A4B"/>
    <w:rsid w:val="00520897"/>
    <w:rsid w:val="00530740"/>
    <w:rsid w:val="00537C82"/>
    <w:rsid w:val="0054012D"/>
    <w:rsid w:val="005475DE"/>
    <w:rsid w:val="00547750"/>
    <w:rsid w:val="00564F05"/>
    <w:rsid w:val="00570C27"/>
    <w:rsid w:val="0057103A"/>
    <w:rsid w:val="0058077E"/>
    <w:rsid w:val="0058611D"/>
    <w:rsid w:val="0058634F"/>
    <w:rsid w:val="00592625"/>
    <w:rsid w:val="005A0E49"/>
    <w:rsid w:val="005A5380"/>
    <w:rsid w:val="005C3F84"/>
    <w:rsid w:val="005C623C"/>
    <w:rsid w:val="005D59E6"/>
    <w:rsid w:val="005E1DD1"/>
    <w:rsid w:val="005E2C5D"/>
    <w:rsid w:val="005E61DC"/>
    <w:rsid w:val="005F0161"/>
    <w:rsid w:val="005F022F"/>
    <w:rsid w:val="005F3F60"/>
    <w:rsid w:val="006143F9"/>
    <w:rsid w:val="00623204"/>
    <w:rsid w:val="00632E27"/>
    <w:rsid w:val="00640964"/>
    <w:rsid w:val="006452EA"/>
    <w:rsid w:val="00657D52"/>
    <w:rsid w:val="0066716B"/>
    <w:rsid w:val="00667B5C"/>
    <w:rsid w:val="0067697D"/>
    <w:rsid w:val="00677382"/>
    <w:rsid w:val="00682173"/>
    <w:rsid w:val="00697D14"/>
    <w:rsid w:val="006C15C6"/>
    <w:rsid w:val="006C2171"/>
    <w:rsid w:val="006D5941"/>
    <w:rsid w:val="006D78FD"/>
    <w:rsid w:val="006D7A13"/>
    <w:rsid w:val="006E1BAA"/>
    <w:rsid w:val="006F1125"/>
    <w:rsid w:val="006F1AC9"/>
    <w:rsid w:val="0070039B"/>
    <w:rsid w:val="00702136"/>
    <w:rsid w:val="00713AAF"/>
    <w:rsid w:val="007143F9"/>
    <w:rsid w:val="007174CA"/>
    <w:rsid w:val="0072019B"/>
    <w:rsid w:val="0073437F"/>
    <w:rsid w:val="00735FDB"/>
    <w:rsid w:val="00737128"/>
    <w:rsid w:val="00742CE2"/>
    <w:rsid w:val="0076147E"/>
    <w:rsid w:val="00772ED8"/>
    <w:rsid w:val="00774ABF"/>
    <w:rsid w:val="00794425"/>
    <w:rsid w:val="0079664A"/>
    <w:rsid w:val="00797E70"/>
    <w:rsid w:val="007A4EF3"/>
    <w:rsid w:val="007B0121"/>
    <w:rsid w:val="007C75CC"/>
    <w:rsid w:val="007E092F"/>
    <w:rsid w:val="007E67E0"/>
    <w:rsid w:val="007F0A48"/>
    <w:rsid w:val="007F0D37"/>
    <w:rsid w:val="007F727D"/>
    <w:rsid w:val="007F7E9B"/>
    <w:rsid w:val="008030A6"/>
    <w:rsid w:val="008051FD"/>
    <w:rsid w:val="00806740"/>
    <w:rsid w:val="00807C59"/>
    <w:rsid w:val="00822BA4"/>
    <w:rsid w:val="008250FF"/>
    <w:rsid w:val="008461E1"/>
    <w:rsid w:val="0085010B"/>
    <w:rsid w:val="008547A0"/>
    <w:rsid w:val="00855B40"/>
    <w:rsid w:val="00864821"/>
    <w:rsid w:val="008668DE"/>
    <w:rsid w:val="00886E7C"/>
    <w:rsid w:val="00891766"/>
    <w:rsid w:val="008936CF"/>
    <w:rsid w:val="008B07C0"/>
    <w:rsid w:val="008C0447"/>
    <w:rsid w:val="008C4BA8"/>
    <w:rsid w:val="008E226C"/>
    <w:rsid w:val="008F1C82"/>
    <w:rsid w:val="009051A1"/>
    <w:rsid w:val="00910E99"/>
    <w:rsid w:val="009178FE"/>
    <w:rsid w:val="00920D02"/>
    <w:rsid w:val="00925AF1"/>
    <w:rsid w:val="0093011B"/>
    <w:rsid w:val="009368F5"/>
    <w:rsid w:val="00943181"/>
    <w:rsid w:val="00944CAE"/>
    <w:rsid w:val="009479AC"/>
    <w:rsid w:val="0095598B"/>
    <w:rsid w:val="00956624"/>
    <w:rsid w:val="0097733B"/>
    <w:rsid w:val="009A1B07"/>
    <w:rsid w:val="009A4FA6"/>
    <w:rsid w:val="009A66B2"/>
    <w:rsid w:val="009C58AA"/>
    <w:rsid w:val="009C73C6"/>
    <w:rsid w:val="009D1D80"/>
    <w:rsid w:val="009E15B5"/>
    <w:rsid w:val="009E1B64"/>
    <w:rsid w:val="009F50FD"/>
    <w:rsid w:val="009F7BA2"/>
    <w:rsid w:val="00A04D46"/>
    <w:rsid w:val="00A0581B"/>
    <w:rsid w:val="00A13CD6"/>
    <w:rsid w:val="00A15C08"/>
    <w:rsid w:val="00A16171"/>
    <w:rsid w:val="00A23141"/>
    <w:rsid w:val="00A23671"/>
    <w:rsid w:val="00A24BCC"/>
    <w:rsid w:val="00A4689E"/>
    <w:rsid w:val="00A5108C"/>
    <w:rsid w:val="00A53DDB"/>
    <w:rsid w:val="00A7235B"/>
    <w:rsid w:val="00A73AAF"/>
    <w:rsid w:val="00A754EB"/>
    <w:rsid w:val="00A757B0"/>
    <w:rsid w:val="00A93132"/>
    <w:rsid w:val="00A9766B"/>
    <w:rsid w:val="00AA3FF1"/>
    <w:rsid w:val="00AB73AA"/>
    <w:rsid w:val="00AC0A7D"/>
    <w:rsid w:val="00AD69E4"/>
    <w:rsid w:val="00AD7894"/>
    <w:rsid w:val="00AE3F08"/>
    <w:rsid w:val="00AE5425"/>
    <w:rsid w:val="00AE729D"/>
    <w:rsid w:val="00AF3D8F"/>
    <w:rsid w:val="00B02809"/>
    <w:rsid w:val="00B0470F"/>
    <w:rsid w:val="00B10596"/>
    <w:rsid w:val="00B16A61"/>
    <w:rsid w:val="00B24E0C"/>
    <w:rsid w:val="00B30F66"/>
    <w:rsid w:val="00B333B8"/>
    <w:rsid w:val="00B41867"/>
    <w:rsid w:val="00B42D0C"/>
    <w:rsid w:val="00B42D2F"/>
    <w:rsid w:val="00B431A0"/>
    <w:rsid w:val="00B47E74"/>
    <w:rsid w:val="00B541B8"/>
    <w:rsid w:val="00B57FAC"/>
    <w:rsid w:val="00B7240F"/>
    <w:rsid w:val="00B74DE5"/>
    <w:rsid w:val="00B8324A"/>
    <w:rsid w:val="00B92521"/>
    <w:rsid w:val="00B94398"/>
    <w:rsid w:val="00BA3C3F"/>
    <w:rsid w:val="00BB7FC0"/>
    <w:rsid w:val="00BC229D"/>
    <w:rsid w:val="00BE7099"/>
    <w:rsid w:val="00BF1412"/>
    <w:rsid w:val="00BF1F0F"/>
    <w:rsid w:val="00BF46E5"/>
    <w:rsid w:val="00BF5A37"/>
    <w:rsid w:val="00C10053"/>
    <w:rsid w:val="00C12BF5"/>
    <w:rsid w:val="00C16716"/>
    <w:rsid w:val="00C17557"/>
    <w:rsid w:val="00C22768"/>
    <w:rsid w:val="00C30FC1"/>
    <w:rsid w:val="00C37B1E"/>
    <w:rsid w:val="00C45AD8"/>
    <w:rsid w:val="00C60AA7"/>
    <w:rsid w:val="00C61C2E"/>
    <w:rsid w:val="00C61E6B"/>
    <w:rsid w:val="00C64040"/>
    <w:rsid w:val="00C65530"/>
    <w:rsid w:val="00C74CDC"/>
    <w:rsid w:val="00C75D10"/>
    <w:rsid w:val="00C80D58"/>
    <w:rsid w:val="00C84683"/>
    <w:rsid w:val="00C96136"/>
    <w:rsid w:val="00CA00A9"/>
    <w:rsid w:val="00CB1588"/>
    <w:rsid w:val="00CC0E1B"/>
    <w:rsid w:val="00CD1E96"/>
    <w:rsid w:val="00CD4AE1"/>
    <w:rsid w:val="00CE7087"/>
    <w:rsid w:val="00CF622D"/>
    <w:rsid w:val="00D0150A"/>
    <w:rsid w:val="00D043C0"/>
    <w:rsid w:val="00D05F12"/>
    <w:rsid w:val="00D071E6"/>
    <w:rsid w:val="00D113BA"/>
    <w:rsid w:val="00D21926"/>
    <w:rsid w:val="00D25FF0"/>
    <w:rsid w:val="00D322E6"/>
    <w:rsid w:val="00D40674"/>
    <w:rsid w:val="00D4337A"/>
    <w:rsid w:val="00D449AC"/>
    <w:rsid w:val="00D50588"/>
    <w:rsid w:val="00D65A21"/>
    <w:rsid w:val="00D70851"/>
    <w:rsid w:val="00D72330"/>
    <w:rsid w:val="00D743CB"/>
    <w:rsid w:val="00D915A1"/>
    <w:rsid w:val="00D9293D"/>
    <w:rsid w:val="00DA3508"/>
    <w:rsid w:val="00DA7ADD"/>
    <w:rsid w:val="00DC21EA"/>
    <w:rsid w:val="00DC4CEB"/>
    <w:rsid w:val="00DD063D"/>
    <w:rsid w:val="00DE114A"/>
    <w:rsid w:val="00DF2A9D"/>
    <w:rsid w:val="00E0059F"/>
    <w:rsid w:val="00E16955"/>
    <w:rsid w:val="00E24340"/>
    <w:rsid w:val="00E36539"/>
    <w:rsid w:val="00E400D2"/>
    <w:rsid w:val="00E471E2"/>
    <w:rsid w:val="00E4780C"/>
    <w:rsid w:val="00E53036"/>
    <w:rsid w:val="00E54363"/>
    <w:rsid w:val="00E5715D"/>
    <w:rsid w:val="00E7070B"/>
    <w:rsid w:val="00E75201"/>
    <w:rsid w:val="00E8630D"/>
    <w:rsid w:val="00E93B4F"/>
    <w:rsid w:val="00EA1AEB"/>
    <w:rsid w:val="00EA3D1C"/>
    <w:rsid w:val="00EA6393"/>
    <w:rsid w:val="00EA6D41"/>
    <w:rsid w:val="00EB2357"/>
    <w:rsid w:val="00ED4A65"/>
    <w:rsid w:val="00EE5B89"/>
    <w:rsid w:val="00EE6548"/>
    <w:rsid w:val="00EF6341"/>
    <w:rsid w:val="00F02F94"/>
    <w:rsid w:val="00F04059"/>
    <w:rsid w:val="00F04144"/>
    <w:rsid w:val="00F05208"/>
    <w:rsid w:val="00F06CA2"/>
    <w:rsid w:val="00F12542"/>
    <w:rsid w:val="00F15722"/>
    <w:rsid w:val="00F23A94"/>
    <w:rsid w:val="00F2656D"/>
    <w:rsid w:val="00F26FBF"/>
    <w:rsid w:val="00F314D7"/>
    <w:rsid w:val="00F35B4A"/>
    <w:rsid w:val="00F73A4F"/>
    <w:rsid w:val="00F8560C"/>
    <w:rsid w:val="00FA23C1"/>
    <w:rsid w:val="00FA6748"/>
    <w:rsid w:val="00FB0FE0"/>
    <w:rsid w:val="00FB6D7C"/>
    <w:rsid w:val="00FC3C73"/>
    <w:rsid w:val="00FD0F8C"/>
    <w:rsid w:val="00FE18D8"/>
    <w:rsid w:val="00FF0A5D"/>
    <w:rsid w:val="00FF2918"/>
    <w:rsid w:val="0ABA7D9A"/>
    <w:rsid w:val="2A971391"/>
    <w:rsid w:val="4B3AF873"/>
    <w:rsid w:val="4FFDB7A1"/>
    <w:rsid w:val="533F70F8"/>
    <w:rsid w:val="584C9185"/>
    <w:rsid w:val="660FCA1D"/>
    <w:rsid w:val="7ADA75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 w:type="character" w:styleId="Hyperlink">
    <w:name w:val="Hyperlink"/>
    <w:basedOn w:val="Absatz-Standardschriftart"/>
    <w:uiPriority w:val="99"/>
    <w:unhideWhenUsed/>
    <w:rsid w:val="00C30FC1"/>
    <w:rPr>
      <w:color w:val="00A0DC" w:themeColor="hyperlink"/>
      <w:u w:val="single"/>
    </w:rPr>
  </w:style>
  <w:style w:type="character" w:styleId="NichtaufgelsteErwhnung">
    <w:name w:val="Unresolved Mention"/>
    <w:basedOn w:val="Absatz-Standardschriftart"/>
    <w:uiPriority w:val="99"/>
    <w:unhideWhenUsed/>
    <w:rsid w:val="00C30FC1"/>
    <w:rPr>
      <w:color w:val="605E5C"/>
      <w:shd w:val="clear" w:color="auto" w:fill="E1DFDD"/>
    </w:rPr>
  </w:style>
  <w:style w:type="character" w:styleId="Erwhnung">
    <w:name w:val="Mention"/>
    <w:basedOn w:val="Absatz-Standardschriftart"/>
    <w:uiPriority w:val="99"/>
    <w:unhideWhenUsed/>
    <w:rsid w:val="001873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homag.cloud/en/data-exchange/homag-file-agent/feedback-of-mach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datenaustausch/homag-file-agent/rueckmeldungen-von-maschin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361</Words>
  <Characters>2235</Characters>
  <Application>Microsoft Office Word</Application>
  <DocSecurity>0</DocSecurity>
  <Lines>18</Lines>
  <Paragraphs>5</Paragraphs>
  <ScaleCrop>false</ScaleCrop>
  <Company>HOMAG Maschinenbau AG</Company>
  <LinksUpToDate>false</LinksUpToDate>
  <CharactersWithSpaces>2591</CharactersWithSpaces>
  <SharedDoc>false</SharedDoc>
  <HLinks>
    <vt:vector size="6" baseType="variant">
      <vt:variant>
        <vt:i4>589851</vt:i4>
      </vt:variant>
      <vt:variant>
        <vt:i4>0</vt:i4>
      </vt:variant>
      <vt:variant>
        <vt:i4>0</vt:i4>
      </vt:variant>
      <vt:variant>
        <vt:i4>5</vt:i4>
      </vt:variant>
      <vt:variant>
        <vt:lpwstr>https://docs.homag.cloud/datenaustausch/homag-file-agent/rueckmeldungen-von-maschinen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72</cp:revision>
  <cp:lastPrinted>2023-02-02T09:44:00Z</cp:lastPrinted>
  <dcterms:created xsi:type="dcterms:W3CDTF">2023-01-25T07:19:00Z</dcterms:created>
  <dcterms:modified xsi:type="dcterms:W3CDTF">2023-02-21T12:18:00Z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