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1901C" w14:textId="51CD38AA" w:rsidR="00181328" w:rsidRPr="005E1DD1" w:rsidRDefault="00331BD1" w:rsidP="00F2656D">
      <w:pPr>
        <w:pStyle w:val="berschrift3"/>
      </w:pPr>
      <w:r>
        <w:t>SmartWOP: intelligente, facile e veloce</w:t>
      </w:r>
    </w:p>
    <w:p w14:paraId="0F51901D" w14:textId="41531AE4" w:rsidR="0066716B" w:rsidRPr="005E1DD1" w:rsidRDefault="00331BD1" w:rsidP="00C45AD8">
      <w:pPr>
        <w:pStyle w:val="berschrift1"/>
      </w:pPr>
      <w:r>
        <w:t>Il modo più semplice di progettare mobili</w:t>
      </w:r>
    </w:p>
    <w:p w14:paraId="2A440D9E" w14:textId="7D2EA2EE" w:rsidR="00943181" w:rsidRPr="005E1DD1" w:rsidRDefault="00331BD1" w:rsidP="5108CC3C">
      <w:pPr>
        <w:rPr>
          <w:b/>
          <w:bCs/>
        </w:rPr>
      </w:pPr>
      <w:r>
        <w:rPr>
          <w:b/>
        </w:rPr>
        <w:t xml:space="preserve">Molti clienti desiderano un software per la progettazione di mobili che sia semplice da usare e che offra anche la massima flessibilità nella progettazione. Con SmartWOP, HOMAG offre un nuovo software che soddisfa proprio queste esigenze. </w:t>
      </w:r>
    </w:p>
    <w:p w14:paraId="0F519021" w14:textId="12885A1A" w:rsidR="0066716B" w:rsidRDefault="00D13EF5" w:rsidP="00F2656D">
      <w:pPr>
        <w:pStyle w:val="berschrift2"/>
      </w:pPr>
      <w:r>
        <w:t>Il software per la progettazione innovativa</w:t>
      </w:r>
    </w:p>
    <w:p w14:paraId="71593522" w14:textId="5F26EA9E" w:rsidR="00D13EF5" w:rsidRDefault="00420B85" w:rsidP="001D52FA">
      <w:r>
        <w:t>SmartWOP offre all'utente un nuovo e potente sistema CAD/CAM con il quale progettare in modo intuitivo nel minor tempo possibile mobili personalizzati utilizzando la funzione Drag and Drop, in cui i singoli componenti di un mobile vengono semplicemente trascinati in un volume preselezionato. Oltre al volume standard rettangolare, sono inoltre disponibili volumi speciali come l'armadio per mansarde o l'armadio ad angolo. I mobili già progettati possono essere salvati in una biblioteca separata ed essere richiamati o modificati in qualsiasi momento. La progettazione delle stanze consente di pianificare in modo semplice e veloce tutte le strutture d'arredamento, come ad esempio uffici o cucine.</w:t>
      </w:r>
    </w:p>
    <w:p w14:paraId="32F8F5B1" w14:textId="21DE9A1F" w:rsidR="00943181" w:rsidRDefault="00EB2967" w:rsidP="00D13EF5">
      <w:pPr>
        <w:pStyle w:val="Formatvorlage1"/>
      </w:pPr>
      <w:r>
        <w:t>Uso intelligente e percorsi di progettazione flessibili</w:t>
      </w:r>
    </w:p>
    <w:p w14:paraId="13F65D8C" w14:textId="7A51E7E8" w:rsidR="00943181" w:rsidRDefault="00D13EF5" w:rsidP="00943181">
      <w:r>
        <w:t xml:space="preserve">La semplicità d'uso e la progettazione tramite Drag and Drop rendono semplice e veloce la creazione di mobili personalizzati, senza alcuna conoscenza CAD. È inoltre possibile simulare l'apertura di porte e cassetti, per cui vengono inoltre monitorate e mostrate le possibili collisioni dei componenti vicini, oltre a poter anche impostare ferramenta e connettori. Il programma comprende una grande biblioteca con tutta la comune ferramenta di produttori rinomati. Anche i componenti </w:t>
      </w:r>
      <w:proofErr w:type="spellStart"/>
      <w:r>
        <w:t>woodWOP</w:t>
      </w:r>
      <w:proofErr w:type="spellEnd"/>
      <w:r>
        <w:t xml:space="preserve"> possono essere aggiunti senza alcun problema al mobile. </w:t>
      </w:r>
    </w:p>
    <w:p w14:paraId="109B5AE9" w14:textId="0F0AFAAE" w:rsidR="00BA1CD2" w:rsidRPr="002A19B1" w:rsidRDefault="00D467E7" w:rsidP="00943181">
      <w:pPr>
        <w:rPr>
          <w:b/>
          <w:color w:val="00A0DC" w:themeColor="background2"/>
        </w:rPr>
      </w:pPr>
      <w:r>
        <w:rPr>
          <w:b/>
          <w:color w:val="00A0DC" w:themeColor="background2"/>
        </w:rPr>
        <w:t>Rappresentazione realistica dei mobili</w:t>
      </w:r>
    </w:p>
    <w:p w14:paraId="79FCC75E" w14:textId="789177AB" w:rsidR="002A19B1" w:rsidRDefault="006751AF" w:rsidP="00943181">
      <w:r>
        <w:t xml:space="preserve">Oltre ai dettagli di progettazione, SmartWOP mostra tutta la sua efficacia nella presentazione e nella rappresentazione dei mobili. Una biblioteca di materiali integrata </w:t>
      </w:r>
      <w:r>
        <w:lastRenderedPageBreak/>
        <w:t xml:space="preserve">con molte decorazioni per materiale in pannelli e bordi permette all'utente di assegnare con estrema rapidità il materiale corrispondente ad ogni componente. Così, nel modello 3D ruotabile liberamente, il mobile può essere già riprodotto realisticamente durante la progettazione. </w:t>
      </w:r>
    </w:p>
    <w:p w14:paraId="2EF39F21" w14:textId="193BEA3C" w:rsidR="0093680E" w:rsidRDefault="00A95022" w:rsidP="00943181">
      <w:r>
        <w:t>La vista esplosa rappresenta l'oggetto pianificato separatamente in tutti i pezzi singoli e facilita, ad esempio, l'assemblaggio di un mobile complesso come ausilio di progettazione.</w:t>
      </w:r>
    </w:p>
    <w:p w14:paraId="6D6F79F5" w14:textId="379C4607" w:rsidR="00943181" w:rsidRDefault="009F19D3" w:rsidP="009F19D3">
      <w:pPr>
        <w:pStyle w:val="Formatvorlage1"/>
      </w:pPr>
      <w:r>
        <w:t>Design personalizzato di tutte le strutture d'arredamento</w:t>
      </w:r>
    </w:p>
    <w:p w14:paraId="01FA8AAE" w14:textId="4C5D27EA" w:rsidR="009F19D3" w:rsidRDefault="00605A32" w:rsidP="009F19D3">
      <w:r>
        <w:t>In SmartWOP è possibile realizzare non solo mobili singoli, ma progettare anche intere strutture d'arredamento. La progettazione delle stanze permette di creare dai singoli armadi fino a interi arredi, a seconda delle esigenze.</w:t>
      </w:r>
    </w:p>
    <w:p w14:paraId="54CE3C45" w14:textId="11BF1CB5" w:rsidR="009F19D3" w:rsidRDefault="00A3381F" w:rsidP="00EF4831">
      <w:pPr>
        <w:pStyle w:val="Formatvorlage1"/>
      </w:pPr>
      <w:r>
        <w:t xml:space="preserve">Una coppia software potente ed efficace: integrazione innovativa di </w:t>
      </w:r>
      <w:proofErr w:type="spellStart"/>
      <w:r>
        <w:t>woodWOP</w:t>
      </w:r>
      <w:proofErr w:type="spellEnd"/>
      <w:r>
        <w:t xml:space="preserve"> in SmartWOP</w:t>
      </w:r>
    </w:p>
    <w:p w14:paraId="7DCF52A9" w14:textId="0E4CF69F" w:rsidR="00EF4831" w:rsidRDefault="00EF4831" w:rsidP="00EF4831">
      <w:r>
        <w:t xml:space="preserve">L'interazione integrata tra le due soluzioni software offre la particolarità di selezionare pezzi singoli di un mobile in SmartWOP e di aprirli direttamente in </w:t>
      </w:r>
      <w:proofErr w:type="spellStart"/>
      <w:r>
        <w:t>woodWOP</w:t>
      </w:r>
      <w:proofErr w:type="spellEnd"/>
      <w:r>
        <w:t xml:space="preserve">, dove ora è possibile aggiungere e salvare le lavorazioni. Tutte le modifiche vengono trasferite direttamente in SmartWOP e lì visualizzate.  I programmi CNC sono generati direttamente in SmartWOP e contengono infine tutte le lavorazioni: quelle da SmartWOP e quelle da </w:t>
      </w:r>
      <w:proofErr w:type="spellStart"/>
      <w:r>
        <w:t>woodWOP</w:t>
      </w:r>
      <w:proofErr w:type="spellEnd"/>
      <w:r>
        <w:t>. Un elemento distintivo esclusivo, che nessun altro sistema CAD/CAM può offrire nell'"impronta". Questa interazione apre qualsiasi possibilità nell'ambito della progettazione, e soprattutto nella successiva produzione CNC.</w:t>
      </w:r>
    </w:p>
    <w:p w14:paraId="77C09585" w14:textId="39322C90" w:rsidR="00713AAF" w:rsidRDefault="00EF4831" w:rsidP="00EF4831">
      <w:pPr>
        <w:pStyle w:val="Formatvorlage1"/>
      </w:pPr>
      <w:r>
        <w:t>Trasferimento diretto dei dati da SmartWOP alle app e agli assistenti digitali di HOMAG</w:t>
      </w:r>
    </w:p>
    <w:p w14:paraId="03325BD7" w14:textId="6F53D502" w:rsidR="6C4BF7B3" w:rsidRDefault="6C4BF7B3">
      <w:r>
        <w:t xml:space="preserve">Basta premere un pulsante per generare dati di produzione quali programmi CNC, elenchi di pezzi per il taglio pannelli, elenchi di ferramenta o disegni tecnici. Da non dimenticare poi che i dati generati possono essere trasferiti direttamente alle app e agli assistenti digitali di HOMAG, productionManager e intelliDivide. </w:t>
      </w:r>
    </w:p>
    <w:p w14:paraId="0017F1F4" w14:textId="4342DA26" w:rsidR="008F3291" w:rsidRDefault="00911F53">
      <w:r>
        <w:t xml:space="preserve">Una volta trasferito un ordine al productionManager, è possibile accedere agli elenchi dei pezzi e ai disegni ovunque ci si trovi. In questo modo, tutti i dipendenti che lavorano all'ordine fino al montaggio finale hanno accesso a tutti i dettagli dell'ordine, e in </w:t>
      </w:r>
      <w:r>
        <w:lastRenderedPageBreak/>
        <w:t>qualsiasi momento. Ma il productionManager offre ancora di più: la cartella ordini digitale riproduce chiaramente l'avanzamento dell'ordine di ogni pezzo singolo o dell'intero ordine. L'utente può segnalare, per ogni fase del processo (ad es. sezionatura, CNC, bordo, montaggio), i pezzi singoli come "lavorati". Le macchine HOMAG con collegamento a tapio hanno la possibilità di segnalare automaticamente al productionManager l'avanzamento della produzione.</w:t>
      </w:r>
    </w:p>
    <w:p w14:paraId="1E80493B" w14:textId="61230FEF" w:rsidR="00EA4974" w:rsidRDefault="008F3291">
      <w:r>
        <w:t>Con intelliDivide vengono calcolati automaticamente gli schemi di taglio per la sezionatrice o gli schemi di nesting per la macchina CNC. La particolarità: intelliDivide calcola allo stesso tempo più soluzioni alternative, ad es. ottimizzate in base al minimo scarto, ai minimi costi dei materiali o ai minimi tempi di produzione. L'utente sceglie il risultato più adatto a sé.</w:t>
      </w:r>
    </w:p>
    <w:p w14:paraId="520E4502" w14:textId="52CF2F6C" w:rsidR="002015DE" w:rsidRDefault="00317D65">
      <w:r>
        <w:rPr>
          <w:noProof/>
        </w:rPr>
        <w:drawing>
          <wp:inline distT="0" distB="0" distL="0" distR="0" wp14:anchorId="715B18A0" wp14:editId="79CDA601">
            <wp:extent cx="5972176" cy="3981450"/>
            <wp:effectExtent l="0" t="0" r="9525" b="0"/>
            <wp:docPr id="1" name="Grafik 1" descr="Ein Bild, das Text, Person, computer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, Person, computer, Im Haus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192" cy="39814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C98650" w14:textId="77777777" w:rsidR="002015DE" w:rsidRDefault="002015DE"/>
    <w:p w14:paraId="2EDF1B0E" w14:textId="77777777" w:rsidR="002015DE" w:rsidRDefault="002015DE"/>
    <w:p w14:paraId="4527C5BB" w14:textId="7E862DA6" w:rsidR="002D6384" w:rsidRDefault="002D6384" w:rsidP="00EF4831"/>
    <w:p w14:paraId="27BBE207" w14:textId="74D80B5D" w:rsidR="002D6384" w:rsidRDefault="002D6384" w:rsidP="002D6384">
      <w:pPr>
        <w:pStyle w:val="Titel"/>
        <w:rPr>
          <w:b w:val="0"/>
          <w:bCs/>
        </w:rPr>
      </w:pPr>
      <w:r>
        <w:lastRenderedPageBreak/>
        <w:t xml:space="preserve">Figura 1: </w:t>
      </w:r>
      <w:r>
        <w:rPr>
          <w:b w:val="0"/>
        </w:rPr>
        <w:t>Progettare il prossimo armadio degli abiti in modo intelligente, facile e veloce con SmartWOP</w:t>
      </w:r>
    </w:p>
    <w:p w14:paraId="3C51144A" w14:textId="77777777" w:rsidR="002015DE" w:rsidRPr="002015DE" w:rsidRDefault="002015DE" w:rsidP="002015DE"/>
    <w:p w14:paraId="0F519028" w14:textId="0A37FAC5" w:rsidR="00F2656D" w:rsidRDefault="00F2656D" w:rsidP="00F2656D">
      <w:pPr>
        <w:pStyle w:val="KeinLeerraum"/>
      </w:pPr>
      <w:r>
        <w:t>Immagini</w:t>
      </w:r>
    </w:p>
    <w:p w14:paraId="0F519029" w14:textId="77777777" w:rsidR="00F2656D" w:rsidRDefault="00F2656D" w:rsidP="00F2656D">
      <w:pPr>
        <w:pStyle w:val="KeinLeerraum"/>
        <w:rPr>
          <w:b w:val="0"/>
        </w:rPr>
      </w:pPr>
      <w:r>
        <w:rPr>
          <w:b w:val="0"/>
        </w:rPr>
        <w:t>Fonte per le immagini: HOMAG Group AG</w:t>
      </w:r>
    </w:p>
    <w:p w14:paraId="0F519036" w14:textId="77777777" w:rsidR="00B57FAC" w:rsidRPr="001234BA" w:rsidRDefault="00B57FAC" w:rsidP="00F2656D">
      <w:pPr>
        <w:pStyle w:val="Titel"/>
      </w:pPr>
    </w:p>
    <w:p w14:paraId="0F519037" w14:textId="77777777" w:rsidR="00B57FAC" w:rsidRPr="001234BA" w:rsidRDefault="00B57FAC" w:rsidP="00F2656D">
      <w:pPr>
        <w:pStyle w:val="Titel"/>
      </w:pPr>
    </w:p>
    <w:p w14:paraId="0F519038" w14:textId="77777777" w:rsidR="00481597" w:rsidRPr="001234BA" w:rsidRDefault="00481597" w:rsidP="00F2656D">
      <w:pPr>
        <w:pStyle w:val="Titel"/>
        <w:pBdr>
          <w:bottom w:val="single" w:sz="6" w:space="1" w:color="auto"/>
        </w:pBdr>
      </w:pPr>
    </w:p>
    <w:p w14:paraId="0F519039" w14:textId="77777777" w:rsidR="00F2656D" w:rsidRDefault="00F2656D" w:rsidP="008547A0">
      <w:pPr>
        <w:pStyle w:val="Untertitel"/>
      </w:pPr>
    </w:p>
    <w:p w14:paraId="0F51903A" w14:textId="77777777" w:rsidR="00F2656D" w:rsidRPr="00F2656D" w:rsidRDefault="00F2656D" w:rsidP="008547A0">
      <w:pPr>
        <w:pStyle w:val="Untertitel"/>
      </w:pPr>
    </w:p>
    <w:p w14:paraId="0F51903B" w14:textId="77777777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>In caso di domande, contattare:</w:t>
      </w:r>
    </w:p>
    <w:p w14:paraId="0F51903C" w14:textId="77777777" w:rsidR="00F2656D" w:rsidRPr="008547A0" w:rsidRDefault="00F2656D" w:rsidP="008547A0">
      <w:pPr>
        <w:pStyle w:val="Untertitel"/>
      </w:pPr>
    </w:p>
    <w:p w14:paraId="0F51903D" w14:textId="77777777" w:rsidR="00F2656D" w:rsidRPr="008547A0" w:rsidRDefault="00F2656D" w:rsidP="008547A0">
      <w:pPr>
        <w:pStyle w:val="Untertitel"/>
      </w:pPr>
    </w:p>
    <w:p w14:paraId="0F51903E" w14:textId="77777777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>HOMAG Group AG</w:t>
      </w:r>
    </w:p>
    <w:p w14:paraId="0F51903F" w14:textId="77777777" w:rsidR="00F2656D" w:rsidRPr="008547A0" w:rsidRDefault="00F2656D" w:rsidP="008547A0">
      <w:pPr>
        <w:pStyle w:val="Untertitel"/>
      </w:pPr>
      <w:proofErr w:type="spellStart"/>
      <w:r>
        <w:t>Homagstraße</w:t>
      </w:r>
      <w:proofErr w:type="spellEnd"/>
      <w:r>
        <w:t xml:space="preserve"> 3–5</w:t>
      </w:r>
    </w:p>
    <w:p w14:paraId="0F519040" w14:textId="77777777" w:rsidR="00F2656D" w:rsidRPr="008547A0" w:rsidRDefault="00F2656D" w:rsidP="008547A0">
      <w:pPr>
        <w:pStyle w:val="Untertitel"/>
      </w:pPr>
      <w:r>
        <w:t>72296 Schopfloch</w:t>
      </w:r>
    </w:p>
    <w:p w14:paraId="0F519041" w14:textId="77777777" w:rsidR="00F2656D" w:rsidRPr="008547A0" w:rsidRDefault="00F2656D" w:rsidP="008547A0">
      <w:pPr>
        <w:pStyle w:val="Untertitel"/>
      </w:pPr>
      <w:r>
        <w:t>Germania</w:t>
      </w:r>
    </w:p>
    <w:p w14:paraId="0F519042" w14:textId="77777777" w:rsidR="00F2656D" w:rsidRPr="00127C5A" w:rsidRDefault="00F2656D" w:rsidP="008547A0">
      <w:pPr>
        <w:pStyle w:val="Untertitel"/>
      </w:pPr>
      <w:r>
        <w:t>www.homag.com</w:t>
      </w:r>
    </w:p>
    <w:p w14:paraId="0F519043" w14:textId="77777777" w:rsidR="00F2656D" w:rsidRPr="00127C5A" w:rsidRDefault="00F2656D" w:rsidP="008547A0">
      <w:pPr>
        <w:pStyle w:val="Untertitel"/>
        <w:rPr>
          <w:lang w:val="en-US"/>
        </w:rPr>
      </w:pPr>
    </w:p>
    <w:p w14:paraId="0F519044" w14:textId="77777777" w:rsidR="00F2656D" w:rsidRPr="00127C5A" w:rsidRDefault="00F2656D" w:rsidP="008547A0">
      <w:pPr>
        <w:pStyle w:val="Untertitel"/>
        <w:rPr>
          <w:lang w:val="en-US"/>
        </w:rPr>
      </w:pPr>
    </w:p>
    <w:p w14:paraId="0F519045" w14:textId="1B4261FF" w:rsidR="00F12542" w:rsidRPr="00CC7E48" w:rsidRDefault="00F12542" w:rsidP="008547A0">
      <w:pPr>
        <w:pStyle w:val="Untertitel"/>
        <w:rPr>
          <w:b/>
        </w:rPr>
      </w:pPr>
      <w:r>
        <w:rPr>
          <w:b/>
        </w:rPr>
        <w:t>Signora Dejana Stevic</w:t>
      </w:r>
    </w:p>
    <w:p w14:paraId="0F519046" w14:textId="6EADB819" w:rsidR="00F12542" w:rsidRPr="00D743CB" w:rsidRDefault="00446974" w:rsidP="008547A0">
      <w:pPr>
        <w:pStyle w:val="Untertitel"/>
      </w:pPr>
      <w:r>
        <w:rPr>
          <w:rFonts w:eastAsia="Times New Roman" w:cs="Arial"/>
          <w:color w:val="000001"/>
        </w:rPr>
        <w:t>Digital Product Innovation</w:t>
      </w:r>
    </w:p>
    <w:p w14:paraId="0F519048" w14:textId="1AA0EBD6" w:rsidR="00F12542" w:rsidRPr="00446974" w:rsidRDefault="00F12542" w:rsidP="008547A0">
      <w:pPr>
        <w:pStyle w:val="Untertitel"/>
      </w:pPr>
      <w:r>
        <w:t>Tel. +49 173 4927083</w:t>
      </w:r>
    </w:p>
    <w:p w14:paraId="0F519049" w14:textId="2A311484" w:rsidR="00481597" w:rsidRPr="00446974" w:rsidRDefault="00F35816" w:rsidP="008547A0">
      <w:pPr>
        <w:pStyle w:val="Untertitel"/>
      </w:pPr>
      <w:r>
        <w:t>dejana.stevic@homag.com</w:t>
      </w:r>
    </w:p>
    <w:sectPr w:rsidR="00481597" w:rsidRPr="00446974" w:rsidSect="00FE18D8">
      <w:headerReference w:type="default" r:id="rId12"/>
      <w:footerReference w:type="default" r:id="rId13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07AA9" w14:textId="77777777" w:rsidR="00137B97" w:rsidRDefault="00137B97">
      <w:r>
        <w:separator/>
      </w:r>
    </w:p>
  </w:endnote>
  <w:endnote w:type="continuationSeparator" w:id="0">
    <w:p w14:paraId="5F99EE46" w14:textId="77777777" w:rsidR="00137B97" w:rsidRDefault="00137B97">
      <w:r>
        <w:continuationSeparator/>
      </w:r>
    </w:p>
  </w:endnote>
  <w:endnote w:type="continuationNotice" w:id="1">
    <w:p w14:paraId="30893C2E" w14:textId="77777777" w:rsidR="00137B97" w:rsidRDefault="00137B9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55" w14:textId="77777777"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547C9" w14:textId="77777777" w:rsidR="00137B97" w:rsidRDefault="00137B97">
      <w:r>
        <w:separator/>
      </w:r>
    </w:p>
  </w:footnote>
  <w:footnote w:type="continuationSeparator" w:id="0">
    <w:p w14:paraId="41F22540" w14:textId="77777777" w:rsidR="00137B97" w:rsidRDefault="00137B97">
      <w:r>
        <w:continuationSeparator/>
      </w:r>
    </w:p>
  </w:footnote>
  <w:footnote w:type="continuationNotice" w:id="1">
    <w:p w14:paraId="6D98A798" w14:textId="77777777" w:rsidR="00137B97" w:rsidRDefault="00137B9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4E" w14:textId="31E604F3" w:rsidR="0054012D" w:rsidRDefault="00092474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>
      <w:rPr>
        <w:sz w:val="32"/>
      </w:rPr>
      <w:t>LIGNA</w:t>
    </w:r>
    <w:r>
      <w:rPr>
        <w:b/>
        <w:sz w:val="28"/>
      </w:rPr>
      <w:tab/>
    </w:r>
    <w:r>
      <w:rPr>
        <w:noProof/>
      </w:rPr>
      <w:drawing>
        <wp:inline distT="0" distB="0" distL="0" distR="0" wp14:anchorId="0F519056" wp14:editId="0F519057">
          <wp:extent cx="1621539" cy="243840"/>
          <wp:effectExtent l="0" t="0" r="0" b="381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F519053" w14:textId="77777777" w:rsidTr="00C74CDC">
      <w:tc>
        <w:tcPr>
          <w:tcW w:w="3402" w:type="dxa"/>
        </w:tcPr>
        <w:p w14:paraId="0F51904F" w14:textId="129DA30E" w:rsidR="00C74CDC" w:rsidRDefault="00F35816" w:rsidP="005B53CB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  <w:r>
            <w:rPr>
              <w:sz w:val="18"/>
            </w:rPr>
            <w:t>Digitalizzazione</w:t>
          </w:r>
        </w:p>
        <w:p w14:paraId="0F519050" w14:textId="77777777" w:rsidR="00C74CDC" w:rsidRDefault="00C74CDC" w:rsidP="005B53CB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</w:p>
      </w:tc>
      <w:tc>
        <w:tcPr>
          <w:tcW w:w="2268" w:type="dxa"/>
        </w:tcPr>
        <w:p w14:paraId="0F519051" w14:textId="62FCC77A" w:rsidR="00C74CDC" w:rsidRDefault="00C64040" w:rsidP="005B53CB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 xml:space="preserve">Pagina: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6F1AC9">
            <w:rPr>
              <w:sz w:val="18"/>
            </w:rPr>
            <w:t>1</w:t>
          </w:r>
          <w:r w:rsidR="00C74CDC">
            <w:rPr>
              <w:sz w:val="18"/>
            </w:rPr>
            <w:fldChar w:fldCharType="end"/>
          </w:r>
          <w:r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6F1AC9">
            <w:rPr>
              <w:sz w:val="18"/>
            </w:rPr>
            <w:t>2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F519052" w14:textId="104906AD" w:rsidR="00C74CDC" w:rsidRDefault="00C74CDC" w:rsidP="006F1AC9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  <w:t>Aprile 2023</w:t>
          </w:r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jI6OKLH3MXGE+7" int2:id="QhwnQdo4">
      <int2:state int2:value="Rejected" int2:type="LegacyProofing"/>
    </int2:textHash>
    <int2:textHash int2:hashCode="R8HsBT/qo53O7L" int2:id="WEX2mo08">
      <int2:state int2:value="Rejected" int2:type="LegacyProofing"/>
    </int2:textHash>
    <int2:textHash int2:hashCode="0PDOxhLiF6fBew" int2:id="a259cotb">
      <int2:state int2:value="Rejected" int2:type="LegacyProofing"/>
    </int2:textHash>
    <int2:textHash int2:hashCode="O3boKAC4D7YzA2" int2:id="lpdvO3uG">
      <int2:state int2:value="Rejected" int2:type="LegacyProofing"/>
    </int2:textHash>
    <int2:textHash int2:hashCode="p6CVQj/LoVsqPm" int2:id="vKpMWLpx">
      <int2:state int2:value="Rejected" int2:type="LegacyProofing"/>
    </int2:textHash>
    <int2:textHash int2:hashCode="0mCvG/s8aA47MV" int2:id="xBf5jzMN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07015B"/>
    <w:multiLevelType w:val="hybridMultilevel"/>
    <w:tmpl w:val="5BA2B85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5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8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9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1" w15:restartNumberingAfterBreak="0">
    <w:nsid w:val="26390606"/>
    <w:multiLevelType w:val="hybridMultilevel"/>
    <w:tmpl w:val="94BEB73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4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9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0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2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3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076E76"/>
    <w:multiLevelType w:val="hybridMultilevel"/>
    <w:tmpl w:val="C5A613F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6209EB"/>
    <w:multiLevelType w:val="hybridMultilevel"/>
    <w:tmpl w:val="7F92751C"/>
    <w:lvl w:ilvl="0" w:tplc="6C4AC9C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FD32401"/>
    <w:multiLevelType w:val="hybridMultilevel"/>
    <w:tmpl w:val="D2BC234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9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1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2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70386B"/>
    <w:multiLevelType w:val="hybridMultilevel"/>
    <w:tmpl w:val="29B2025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7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8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58098741">
    <w:abstractNumId w:val="0"/>
  </w:num>
  <w:num w:numId="2" w16cid:durableId="1394697928">
    <w:abstractNumId w:val="38"/>
  </w:num>
  <w:num w:numId="3" w16cid:durableId="495918648">
    <w:abstractNumId w:val="15"/>
  </w:num>
  <w:num w:numId="4" w16cid:durableId="612788856">
    <w:abstractNumId w:val="9"/>
  </w:num>
  <w:num w:numId="5" w16cid:durableId="1448431420">
    <w:abstractNumId w:val="29"/>
  </w:num>
  <w:num w:numId="6" w16cid:durableId="1308895549">
    <w:abstractNumId w:val="17"/>
  </w:num>
  <w:num w:numId="7" w16cid:durableId="991524865">
    <w:abstractNumId w:val="18"/>
  </w:num>
  <w:num w:numId="8" w16cid:durableId="576716898">
    <w:abstractNumId w:val="21"/>
  </w:num>
  <w:num w:numId="9" w16cid:durableId="1073233875">
    <w:abstractNumId w:val="22"/>
  </w:num>
  <w:num w:numId="10" w16cid:durableId="63644499">
    <w:abstractNumId w:val="30"/>
  </w:num>
  <w:num w:numId="11" w16cid:durableId="1885631755">
    <w:abstractNumId w:val="28"/>
  </w:num>
  <w:num w:numId="12" w16cid:durableId="139469744">
    <w:abstractNumId w:val="5"/>
  </w:num>
  <w:num w:numId="13" w16cid:durableId="1609854577">
    <w:abstractNumId w:val="19"/>
  </w:num>
  <w:num w:numId="14" w16cid:durableId="382025844">
    <w:abstractNumId w:val="7"/>
  </w:num>
  <w:num w:numId="15" w16cid:durableId="361520141">
    <w:abstractNumId w:val="6"/>
  </w:num>
  <w:num w:numId="16" w16cid:durableId="608436954">
    <w:abstractNumId w:val="8"/>
  </w:num>
  <w:num w:numId="17" w16cid:durableId="1642923034">
    <w:abstractNumId w:val="31"/>
  </w:num>
  <w:num w:numId="18" w16cid:durableId="1411922107">
    <w:abstractNumId w:val="16"/>
  </w:num>
  <w:num w:numId="19" w16cid:durableId="257912412">
    <w:abstractNumId w:val="32"/>
  </w:num>
  <w:num w:numId="20" w16cid:durableId="938099644">
    <w:abstractNumId w:val="26"/>
  </w:num>
  <w:num w:numId="21" w16cid:durableId="390618588">
    <w:abstractNumId w:val="36"/>
  </w:num>
  <w:num w:numId="22" w16cid:durableId="974682161">
    <w:abstractNumId w:val="4"/>
  </w:num>
  <w:num w:numId="23" w16cid:durableId="842474420">
    <w:abstractNumId w:val="10"/>
  </w:num>
  <w:num w:numId="24" w16cid:durableId="130634128">
    <w:abstractNumId w:val="13"/>
  </w:num>
  <w:num w:numId="25" w16cid:durableId="966810610">
    <w:abstractNumId w:val="37"/>
  </w:num>
  <w:num w:numId="26" w16cid:durableId="86585850">
    <w:abstractNumId w:val="14"/>
  </w:num>
  <w:num w:numId="27" w16cid:durableId="2065517554">
    <w:abstractNumId w:val="23"/>
  </w:num>
  <w:num w:numId="28" w16cid:durableId="968781048">
    <w:abstractNumId w:val="3"/>
  </w:num>
  <w:num w:numId="29" w16cid:durableId="1701739683">
    <w:abstractNumId w:val="20"/>
  </w:num>
  <w:num w:numId="30" w16cid:durableId="1573275700">
    <w:abstractNumId w:val="1"/>
  </w:num>
  <w:num w:numId="31" w16cid:durableId="2145003173">
    <w:abstractNumId w:val="39"/>
  </w:num>
  <w:num w:numId="32" w16cid:durableId="73288231">
    <w:abstractNumId w:val="33"/>
  </w:num>
  <w:num w:numId="33" w16cid:durableId="42607658">
    <w:abstractNumId w:val="34"/>
  </w:num>
  <w:num w:numId="34" w16cid:durableId="89550426">
    <w:abstractNumId w:val="12"/>
  </w:num>
  <w:num w:numId="35" w16cid:durableId="577836158">
    <w:abstractNumId w:val="27"/>
  </w:num>
  <w:num w:numId="36" w16cid:durableId="1504123700">
    <w:abstractNumId w:val="11"/>
  </w:num>
  <w:num w:numId="37" w16cid:durableId="265239759">
    <w:abstractNumId w:val="35"/>
  </w:num>
  <w:num w:numId="38" w16cid:durableId="1231230012">
    <w:abstractNumId w:val="24"/>
  </w:num>
  <w:num w:numId="39" w16cid:durableId="1433628241">
    <w:abstractNumId w:val="2"/>
  </w:num>
  <w:num w:numId="40" w16cid:durableId="137272728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3C0"/>
    <w:rsid w:val="00001DFB"/>
    <w:rsid w:val="00003E38"/>
    <w:rsid w:val="0001030D"/>
    <w:rsid w:val="00010C96"/>
    <w:rsid w:val="00017717"/>
    <w:rsid w:val="00024EE9"/>
    <w:rsid w:val="00027E33"/>
    <w:rsid w:val="000344A3"/>
    <w:rsid w:val="000471D4"/>
    <w:rsid w:val="000626D3"/>
    <w:rsid w:val="00064DE4"/>
    <w:rsid w:val="00070D5B"/>
    <w:rsid w:val="00080779"/>
    <w:rsid w:val="000821D3"/>
    <w:rsid w:val="00083F1D"/>
    <w:rsid w:val="00087568"/>
    <w:rsid w:val="00092474"/>
    <w:rsid w:val="00095708"/>
    <w:rsid w:val="000B40DB"/>
    <w:rsid w:val="000C2B69"/>
    <w:rsid w:val="000C46F4"/>
    <w:rsid w:val="000D1074"/>
    <w:rsid w:val="000D5284"/>
    <w:rsid w:val="000E13E2"/>
    <w:rsid w:val="000E66EC"/>
    <w:rsid w:val="000F59E9"/>
    <w:rsid w:val="001009AB"/>
    <w:rsid w:val="00106960"/>
    <w:rsid w:val="00112575"/>
    <w:rsid w:val="001133A3"/>
    <w:rsid w:val="001234BA"/>
    <w:rsid w:val="001248EA"/>
    <w:rsid w:val="00127C5A"/>
    <w:rsid w:val="00131059"/>
    <w:rsid w:val="001313B1"/>
    <w:rsid w:val="001346DA"/>
    <w:rsid w:val="001356A8"/>
    <w:rsid w:val="001379FB"/>
    <w:rsid w:val="00137B97"/>
    <w:rsid w:val="001443C2"/>
    <w:rsid w:val="00144DE4"/>
    <w:rsid w:val="001509A9"/>
    <w:rsid w:val="00152709"/>
    <w:rsid w:val="001544C1"/>
    <w:rsid w:val="001600C8"/>
    <w:rsid w:val="00165FB4"/>
    <w:rsid w:val="00166F25"/>
    <w:rsid w:val="00171A90"/>
    <w:rsid w:val="00181328"/>
    <w:rsid w:val="00191B7B"/>
    <w:rsid w:val="00197C90"/>
    <w:rsid w:val="001A6C44"/>
    <w:rsid w:val="001A7968"/>
    <w:rsid w:val="001C1F3B"/>
    <w:rsid w:val="001C3917"/>
    <w:rsid w:val="001D52FA"/>
    <w:rsid w:val="001D7A81"/>
    <w:rsid w:val="001F5F23"/>
    <w:rsid w:val="001F6AB9"/>
    <w:rsid w:val="002015DE"/>
    <w:rsid w:val="002131F9"/>
    <w:rsid w:val="00213A46"/>
    <w:rsid w:val="0022697A"/>
    <w:rsid w:val="00246FA4"/>
    <w:rsid w:val="002560A1"/>
    <w:rsid w:val="002566D7"/>
    <w:rsid w:val="00257269"/>
    <w:rsid w:val="0026006A"/>
    <w:rsid w:val="00262EF5"/>
    <w:rsid w:val="00265B89"/>
    <w:rsid w:val="00272217"/>
    <w:rsid w:val="00274D1F"/>
    <w:rsid w:val="00276C42"/>
    <w:rsid w:val="00280278"/>
    <w:rsid w:val="002A0418"/>
    <w:rsid w:val="002A19B1"/>
    <w:rsid w:val="002A19F6"/>
    <w:rsid w:val="002A557A"/>
    <w:rsid w:val="002B67B7"/>
    <w:rsid w:val="002D6384"/>
    <w:rsid w:val="002E365F"/>
    <w:rsid w:val="002E3C69"/>
    <w:rsid w:val="003014A3"/>
    <w:rsid w:val="00306F18"/>
    <w:rsid w:val="00312B77"/>
    <w:rsid w:val="00317D65"/>
    <w:rsid w:val="00321923"/>
    <w:rsid w:val="003220C3"/>
    <w:rsid w:val="00323CA0"/>
    <w:rsid w:val="00331BD1"/>
    <w:rsid w:val="00346010"/>
    <w:rsid w:val="003463D1"/>
    <w:rsid w:val="00351017"/>
    <w:rsid w:val="003516A9"/>
    <w:rsid w:val="003659A1"/>
    <w:rsid w:val="00367548"/>
    <w:rsid w:val="003804F3"/>
    <w:rsid w:val="0039375F"/>
    <w:rsid w:val="003A0D46"/>
    <w:rsid w:val="003A42E5"/>
    <w:rsid w:val="003A464D"/>
    <w:rsid w:val="003E1736"/>
    <w:rsid w:val="003E3908"/>
    <w:rsid w:val="00401216"/>
    <w:rsid w:val="00403619"/>
    <w:rsid w:val="004105D8"/>
    <w:rsid w:val="00415721"/>
    <w:rsid w:val="00417542"/>
    <w:rsid w:val="00420B85"/>
    <w:rsid w:val="00426DBA"/>
    <w:rsid w:val="004401F4"/>
    <w:rsid w:val="004407DC"/>
    <w:rsid w:val="00440B52"/>
    <w:rsid w:val="00440E0B"/>
    <w:rsid w:val="00441E54"/>
    <w:rsid w:val="00443069"/>
    <w:rsid w:val="00445EF9"/>
    <w:rsid w:val="00446974"/>
    <w:rsid w:val="0045015A"/>
    <w:rsid w:val="004605F6"/>
    <w:rsid w:val="0046535F"/>
    <w:rsid w:val="00481597"/>
    <w:rsid w:val="004817FB"/>
    <w:rsid w:val="004964CF"/>
    <w:rsid w:val="004A2787"/>
    <w:rsid w:val="004B1435"/>
    <w:rsid w:val="004D00FA"/>
    <w:rsid w:val="00506333"/>
    <w:rsid w:val="00513A4B"/>
    <w:rsid w:val="00520897"/>
    <w:rsid w:val="00530740"/>
    <w:rsid w:val="00534C2D"/>
    <w:rsid w:val="00537C82"/>
    <w:rsid w:val="0054012D"/>
    <w:rsid w:val="00541B9F"/>
    <w:rsid w:val="005475DE"/>
    <w:rsid w:val="00547750"/>
    <w:rsid w:val="00570C27"/>
    <w:rsid w:val="0058077E"/>
    <w:rsid w:val="0058611D"/>
    <w:rsid w:val="0058634F"/>
    <w:rsid w:val="00590D77"/>
    <w:rsid w:val="005965FB"/>
    <w:rsid w:val="005A1F9C"/>
    <w:rsid w:val="005A4C8A"/>
    <w:rsid w:val="005A5380"/>
    <w:rsid w:val="005B53CB"/>
    <w:rsid w:val="005C50C7"/>
    <w:rsid w:val="005C623C"/>
    <w:rsid w:val="005C7979"/>
    <w:rsid w:val="005D59E6"/>
    <w:rsid w:val="005E1DD1"/>
    <w:rsid w:val="005E61DC"/>
    <w:rsid w:val="005F022F"/>
    <w:rsid w:val="005F3F60"/>
    <w:rsid w:val="00602BCE"/>
    <w:rsid w:val="00605A32"/>
    <w:rsid w:val="006143F9"/>
    <w:rsid w:val="00617D72"/>
    <w:rsid w:val="00623204"/>
    <w:rsid w:val="00657CC9"/>
    <w:rsid w:val="00665355"/>
    <w:rsid w:val="0066716B"/>
    <w:rsid w:val="006751AF"/>
    <w:rsid w:val="006807E9"/>
    <w:rsid w:val="00682173"/>
    <w:rsid w:val="00697D14"/>
    <w:rsid w:val="006C15C6"/>
    <w:rsid w:val="006D5941"/>
    <w:rsid w:val="006E1BAA"/>
    <w:rsid w:val="006F1125"/>
    <w:rsid w:val="006F1AC9"/>
    <w:rsid w:val="0070039B"/>
    <w:rsid w:val="00702C97"/>
    <w:rsid w:val="007067DD"/>
    <w:rsid w:val="00713AAF"/>
    <w:rsid w:val="007143F9"/>
    <w:rsid w:val="00721945"/>
    <w:rsid w:val="007339EC"/>
    <w:rsid w:val="00735FDB"/>
    <w:rsid w:val="00737128"/>
    <w:rsid w:val="00742CE2"/>
    <w:rsid w:val="00746FF7"/>
    <w:rsid w:val="0076147E"/>
    <w:rsid w:val="00772ED8"/>
    <w:rsid w:val="00774ABF"/>
    <w:rsid w:val="007918C2"/>
    <w:rsid w:val="0079664A"/>
    <w:rsid w:val="007A2107"/>
    <w:rsid w:val="007A4EF3"/>
    <w:rsid w:val="007A71C8"/>
    <w:rsid w:val="007A7C6B"/>
    <w:rsid w:val="007B0121"/>
    <w:rsid w:val="007C17BA"/>
    <w:rsid w:val="007D378C"/>
    <w:rsid w:val="007F0D37"/>
    <w:rsid w:val="007F5E2F"/>
    <w:rsid w:val="007F727D"/>
    <w:rsid w:val="007F7E9B"/>
    <w:rsid w:val="008030A6"/>
    <w:rsid w:val="00803E96"/>
    <w:rsid w:val="008051FD"/>
    <w:rsid w:val="00807C59"/>
    <w:rsid w:val="00811F7C"/>
    <w:rsid w:val="0081235C"/>
    <w:rsid w:val="008250FF"/>
    <w:rsid w:val="00843591"/>
    <w:rsid w:val="008461E1"/>
    <w:rsid w:val="0085010B"/>
    <w:rsid w:val="00851F0B"/>
    <w:rsid w:val="00852066"/>
    <w:rsid w:val="008547A0"/>
    <w:rsid w:val="008601DA"/>
    <w:rsid w:val="008803EF"/>
    <w:rsid w:val="00891766"/>
    <w:rsid w:val="0089316A"/>
    <w:rsid w:val="008B07C0"/>
    <w:rsid w:val="008C0447"/>
    <w:rsid w:val="008D5A85"/>
    <w:rsid w:val="008E4997"/>
    <w:rsid w:val="008F3291"/>
    <w:rsid w:val="00904245"/>
    <w:rsid w:val="009051A1"/>
    <w:rsid w:val="00911F53"/>
    <w:rsid w:val="009178FE"/>
    <w:rsid w:val="00920D02"/>
    <w:rsid w:val="0093011B"/>
    <w:rsid w:val="0093680E"/>
    <w:rsid w:val="009368F5"/>
    <w:rsid w:val="00943181"/>
    <w:rsid w:val="0094402A"/>
    <w:rsid w:val="00944CAE"/>
    <w:rsid w:val="009479AC"/>
    <w:rsid w:val="00956624"/>
    <w:rsid w:val="0097733B"/>
    <w:rsid w:val="009A1B07"/>
    <w:rsid w:val="009A4FA6"/>
    <w:rsid w:val="009C2E96"/>
    <w:rsid w:val="009C58AA"/>
    <w:rsid w:val="009C6437"/>
    <w:rsid w:val="009C73C6"/>
    <w:rsid w:val="009D64FF"/>
    <w:rsid w:val="009E15B5"/>
    <w:rsid w:val="009E1B64"/>
    <w:rsid w:val="009F19D3"/>
    <w:rsid w:val="009F50FD"/>
    <w:rsid w:val="00A02B7C"/>
    <w:rsid w:val="00A04D46"/>
    <w:rsid w:val="00A13CD6"/>
    <w:rsid w:val="00A154F1"/>
    <w:rsid w:val="00A15C08"/>
    <w:rsid w:val="00A16171"/>
    <w:rsid w:val="00A23141"/>
    <w:rsid w:val="00A24BCC"/>
    <w:rsid w:val="00A25394"/>
    <w:rsid w:val="00A30911"/>
    <w:rsid w:val="00A3381F"/>
    <w:rsid w:val="00A42C58"/>
    <w:rsid w:val="00A43EB2"/>
    <w:rsid w:val="00A5108C"/>
    <w:rsid w:val="00A62622"/>
    <w:rsid w:val="00A7235B"/>
    <w:rsid w:val="00A73AAF"/>
    <w:rsid w:val="00A81B2F"/>
    <w:rsid w:val="00A95022"/>
    <w:rsid w:val="00A9766B"/>
    <w:rsid w:val="00AA3484"/>
    <w:rsid w:val="00AA3FF1"/>
    <w:rsid w:val="00AB4A30"/>
    <w:rsid w:val="00AB73AA"/>
    <w:rsid w:val="00AC0A7D"/>
    <w:rsid w:val="00AC26EC"/>
    <w:rsid w:val="00AD69E4"/>
    <w:rsid w:val="00AD7894"/>
    <w:rsid w:val="00AE3F08"/>
    <w:rsid w:val="00AF3D8F"/>
    <w:rsid w:val="00AF3E86"/>
    <w:rsid w:val="00B0028A"/>
    <w:rsid w:val="00B0470F"/>
    <w:rsid w:val="00B10596"/>
    <w:rsid w:val="00B16A61"/>
    <w:rsid w:val="00B172E0"/>
    <w:rsid w:val="00B30F66"/>
    <w:rsid w:val="00B42D2F"/>
    <w:rsid w:val="00B431A0"/>
    <w:rsid w:val="00B47E74"/>
    <w:rsid w:val="00B541B8"/>
    <w:rsid w:val="00B57FAC"/>
    <w:rsid w:val="00B74DE5"/>
    <w:rsid w:val="00B8324A"/>
    <w:rsid w:val="00BA1CD2"/>
    <w:rsid w:val="00BA3C3F"/>
    <w:rsid w:val="00BB11CB"/>
    <w:rsid w:val="00BC229D"/>
    <w:rsid w:val="00BE55AC"/>
    <w:rsid w:val="00BE59B4"/>
    <w:rsid w:val="00BE7099"/>
    <w:rsid w:val="00BF1F0F"/>
    <w:rsid w:val="00BF27D3"/>
    <w:rsid w:val="00BF46E5"/>
    <w:rsid w:val="00BF5A37"/>
    <w:rsid w:val="00C10053"/>
    <w:rsid w:val="00C16716"/>
    <w:rsid w:val="00C17557"/>
    <w:rsid w:val="00C45AD8"/>
    <w:rsid w:val="00C60AA7"/>
    <w:rsid w:val="00C61C2E"/>
    <w:rsid w:val="00C61E6B"/>
    <w:rsid w:val="00C64040"/>
    <w:rsid w:val="00C65530"/>
    <w:rsid w:val="00C74CDC"/>
    <w:rsid w:val="00C75D10"/>
    <w:rsid w:val="00C96136"/>
    <w:rsid w:val="00CA00A9"/>
    <w:rsid w:val="00CB1588"/>
    <w:rsid w:val="00CC7E48"/>
    <w:rsid w:val="00CD1E96"/>
    <w:rsid w:val="00CF622D"/>
    <w:rsid w:val="00D0150A"/>
    <w:rsid w:val="00D043C0"/>
    <w:rsid w:val="00D05F12"/>
    <w:rsid w:val="00D071E6"/>
    <w:rsid w:val="00D113BA"/>
    <w:rsid w:val="00D13EF5"/>
    <w:rsid w:val="00D25FF0"/>
    <w:rsid w:val="00D31201"/>
    <w:rsid w:val="00D322E6"/>
    <w:rsid w:val="00D3283D"/>
    <w:rsid w:val="00D40674"/>
    <w:rsid w:val="00D467E7"/>
    <w:rsid w:val="00D50588"/>
    <w:rsid w:val="00D65A21"/>
    <w:rsid w:val="00D70851"/>
    <w:rsid w:val="00D72330"/>
    <w:rsid w:val="00D743CB"/>
    <w:rsid w:val="00D87659"/>
    <w:rsid w:val="00D915A1"/>
    <w:rsid w:val="00D9253D"/>
    <w:rsid w:val="00D926A5"/>
    <w:rsid w:val="00DA3508"/>
    <w:rsid w:val="00DA54FC"/>
    <w:rsid w:val="00DA7ADD"/>
    <w:rsid w:val="00DB693E"/>
    <w:rsid w:val="00DD063D"/>
    <w:rsid w:val="00DE114A"/>
    <w:rsid w:val="00DF0392"/>
    <w:rsid w:val="00DF2A9D"/>
    <w:rsid w:val="00E06A27"/>
    <w:rsid w:val="00E1380B"/>
    <w:rsid w:val="00E16955"/>
    <w:rsid w:val="00E202DC"/>
    <w:rsid w:val="00E23DBA"/>
    <w:rsid w:val="00E24340"/>
    <w:rsid w:val="00E31BAC"/>
    <w:rsid w:val="00E36539"/>
    <w:rsid w:val="00E400D2"/>
    <w:rsid w:val="00E42F4C"/>
    <w:rsid w:val="00E471E2"/>
    <w:rsid w:val="00E4780C"/>
    <w:rsid w:val="00E54363"/>
    <w:rsid w:val="00E7070B"/>
    <w:rsid w:val="00E8630D"/>
    <w:rsid w:val="00E925B3"/>
    <w:rsid w:val="00E93B4F"/>
    <w:rsid w:val="00EA1AEB"/>
    <w:rsid w:val="00EA3D1C"/>
    <w:rsid w:val="00EA4974"/>
    <w:rsid w:val="00EA6393"/>
    <w:rsid w:val="00EB2967"/>
    <w:rsid w:val="00EB7B9B"/>
    <w:rsid w:val="00ED4A65"/>
    <w:rsid w:val="00EE5B89"/>
    <w:rsid w:val="00EE7608"/>
    <w:rsid w:val="00EF4831"/>
    <w:rsid w:val="00F044B3"/>
    <w:rsid w:val="00F05208"/>
    <w:rsid w:val="00F05C2B"/>
    <w:rsid w:val="00F06CA2"/>
    <w:rsid w:val="00F12542"/>
    <w:rsid w:val="00F12D89"/>
    <w:rsid w:val="00F15722"/>
    <w:rsid w:val="00F23A94"/>
    <w:rsid w:val="00F2656D"/>
    <w:rsid w:val="00F26FBF"/>
    <w:rsid w:val="00F314D7"/>
    <w:rsid w:val="00F35816"/>
    <w:rsid w:val="00F36AA4"/>
    <w:rsid w:val="00F544D9"/>
    <w:rsid w:val="00F73A4F"/>
    <w:rsid w:val="00F8560C"/>
    <w:rsid w:val="00F875EF"/>
    <w:rsid w:val="00FA16CE"/>
    <w:rsid w:val="00FA23C1"/>
    <w:rsid w:val="00FB6D7C"/>
    <w:rsid w:val="00FC3C73"/>
    <w:rsid w:val="00FC7B23"/>
    <w:rsid w:val="00FE18D8"/>
    <w:rsid w:val="00FF0A5D"/>
    <w:rsid w:val="00FF2918"/>
    <w:rsid w:val="00FF463A"/>
    <w:rsid w:val="09BE7B91"/>
    <w:rsid w:val="0D4F7FDF"/>
    <w:rsid w:val="0E91ECB4"/>
    <w:rsid w:val="1ACC9FA0"/>
    <w:rsid w:val="1CF317C0"/>
    <w:rsid w:val="307807EF"/>
    <w:rsid w:val="33806A94"/>
    <w:rsid w:val="38F10742"/>
    <w:rsid w:val="4255342F"/>
    <w:rsid w:val="447128F4"/>
    <w:rsid w:val="5108CC3C"/>
    <w:rsid w:val="53CA1DF6"/>
    <w:rsid w:val="55D4733D"/>
    <w:rsid w:val="5770439E"/>
    <w:rsid w:val="5F08C99A"/>
    <w:rsid w:val="629BDCAD"/>
    <w:rsid w:val="6713DB7F"/>
    <w:rsid w:val="6C4BF7B3"/>
    <w:rsid w:val="771C33FD"/>
    <w:rsid w:val="7731ECCF"/>
    <w:rsid w:val="7A506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51901C"/>
  <w15:docId w15:val="{150EE0EF-7AB3-4BD3-AAA0-D6ABC63CE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4105D8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styleId="Listenabsatz">
    <w:name w:val="List Paragraph"/>
    <w:basedOn w:val="Standard"/>
    <w:uiPriority w:val="34"/>
    <w:qFormat/>
    <w:rsid w:val="00713AAF"/>
    <w:pPr>
      <w:widowControl/>
      <w:spacing w:after="0" w:line="240" w:lineRule="auto"/>
      <w:ind w:left="720"/>
      <w:contextualSpacing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paragraph" w:customStyle="1" w:styleId="Formatvorlage1">
    <w:name w:val="Formatvorlage1"/>
    <w:basedOn w:val="Standard"/>
    <w:qFormat/>
    <w:rsid w:val="00D13EF5"/>
    <w:pPr>
      <w:spacing w:after="40"/>
    </w:pPr>
    <w:rPr>
      <w:b/>
      <w:color w:val="00A0DC" w:themeColor="background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875E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875EF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875EF"/>
    <w:rPr>
      <w:rFonts w:ascii="Arial" w:hAnsi="Arial"/>
      <w:color w:val="000000" w:themeColor="text1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875E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875EF"/>
    <w:rPr>
      <w:rFonts w:ascii="Arial" w:hAnsi="Arial"/>
      <w:b/>
      <w:bCs/>
      <w:color w:val="000000" w:themeColor="text1"/>
    </w:rPr>
  </w:style>
  <w:style w:type="character" w:styleId="NichtaufgelsteErwhnung">
    <w:name w:val="Unresolved Mention"/>
    <w:basedOn w:val="Absatz-Standardschriftart"/>
    <w:uiPriority w:val="99"/>
    <w:unhideWhenUsed/>
    <w:rsid w:val="002B67B7"/>
    <w:rPr>
      <w:color w:val="605E5C"/>
      <w:shd w:val="clear" w:color="auto" w:fill="E1DFDD"/>
    </w:rPr>
  </w:style>
  <w:style w:type="character" w:styleId="Erwhnung">
    <w:name w:val="Mention"/>
    <w:basedOn w:val="Absatz-Standardschriftart"/>
    <w:uiPriority w:val="99"/>
    <w:unhideWhenUsed/>
    <w:rsid w:val="002B67B7"/>
    <w:rPr>
      <w:color w:val="2B579A"/>
      <w:shd w:val="clear" w:color="auto" w:fill="E1DFDD"/>
    </w:rPr>
  </w:style>
  <w:style w:type="paragraph" w:styleId="berarbeitung">
    <w:name w:val="Revision"/>
    <w:hidden/>
    <w:uiPriority w:val="99"/>
    <w:semiHidden/>
    <w:rsid w:val="005A1F9C"/>
    <w:rPr>
      <w:rFonts w:ascii="Arial" w:hAnsi="Arial"/>
      <w:color w:val="000000" w:themeColor="text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1f3f64-baba-4153-bf20-9e71bc3451ff">
      <Terms xmlns="http://schemas.microsoft.com/office/infopath/2007/PartnerControls"/>
    </lcf76f155ced4ddcb4097134ff3c332f>
    <TaxCatchAll xmlns="849beaea-35c0-4d6b-b4fc-1b944a259c2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E2B627FFDE404A96981575D86E2156" ma:contentTypeVersion="16" ma:contentTypeDescription="Ein neues Dokument erstellen." ma:contentTypeScope="" ma:versionID="912aa625a91c46c97cc65b3669a054c5">
  <xsd:schema xmlns:xsd="http://www.w3.org/2001/XMLSchema" xmlns:xs="http://www.w3.org/2001/XMLSchema" xmlns:p="http://schemas.microsoft.com/office/2006/metadata/properties" xmlns:ns2="5a1f3f64-baba-4153-bf20-9e71bc3451ff" xmlns:ns3="4d9ded76-2ab4-4937-8338-98145f7ef32f" xmlns:ns4="849beaea-35c0-4d6b-b4fc-1b944a259c2c" targetNamespace="http://schemas.microsoft.com/office/2006/metadata/properties" ma:root="true" ma:fieldsID="aaef40f3920e947253955b9af8f49dd4" ns2:_="" ns3:_="" ns4:_="">
    <xsd:import namespace="5a1f3f64-baba-4153-bf20-9e71bc3451ff"/>
    <xsd:import namespace="4d9ded76-2ab4-4937-8338-98145f7ef32f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1f3f64-baba-4153-bf20-9e71bc3451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9ded76-2ab4-4937-8338-98145f7ef32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94e32621-96b6-40e0-918b-ee5e38662c5c}" ma:internalName="TaxCatchAll" ma:showField="CatchAllData" ma:web="4d9ded76-2ab4-4937-8338-98145f7ef3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95bc305a-b46b-4a41-8e4f-996452a10042" ContentTypeId="0x0101" PreviousValue="false"/>
</file>

<file path=customXml/itemProps1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16340F-0700-4139-B85E-033F4367062A}">
  <ds:schemaRefs>
    <ds:schemaRef ds:uri="http://schemas.microsoft.com/office/2006/metadata/properties"/>
    <ds:schemaRef ds:uri="http://schemas.microsoft.com/office/infopath/2007/PartnerControls"/>
    <ds:schemaRef ds:uri="5a1f3f64-baba-4153-bf20-9e71bc3451ff"/>
    <ds:schemaRef ds:uri="849beaea-35c0-4d6b-b4fc-1b944a259c2c"/>
  </ds:schemaRefs>
</ds:datastoreItem>
</file>

<file path=customXml/itemProps3.xml><?xml version="1.0" encoding="utf-8"?>
<ds:datastoreItem xmlns:ds="http://schemas.openxmlformats.org/officeDocument/2006/customXml" ds:itemID="{40B52D03-318B-4CF9-8D48-3420A18989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1f3f64-baba-4153-bf20-9e71bc3451ff"/>
    <ds:schemaRef ds:uri="4d9ded76-2ab4-4937-8338-98145f7ef32f"/>
    <ds:schemaRef ds:uri="849beaea-35c0-4d6b-b4fc-1b944a259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1E891E0-D21F-4A7C-81D0-60E252937EA6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749</Words>
  <Characters>4517</Characters>
  <Application>Microsoft Office Word</Application>
  <DocSecurity>0</DocSecurity>
  <Lines>37</Lines>
  <Paragraphs>10</Paragraphs>
  <ScaleCrop>false</ScaleCrop>
  <Company>HOMAG Maschinenbau AG</Company>
  <LinksUpToDate>false</LinksUpToDate>
  <CharactersWithSpaces>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HolzHandwerk</dc:title>
  <dc:subject/>
  <dc:creator>Julia Weber</dc:creator>
  <cp:keywords/>
  <cp:lastModifiedBy>Stevic, Dejana</cp:lastModifiedBy>
  <cp:revision>129</cp:revision>
  <cp:lastPrinted>2023-02-22T08:06:00Z</cp:lastPrinted>
  <dcterms:created xsi:type="dcterms:W3CDTF">2022-08-03T02:30:00Z</dcterms:created>
  <dcterms:modified xsi:type="dcterms:W3CDTF">2023-03-27T11:56:00Z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0x010100F7660DFF40A2B742B00756116FE4B521</vt:lpwstr>
  </property>
  <property fmtid="{D5CDD505-2E9C-101B-9397-08002B2CF9AE}" pid="3" name="MediaServiceImageTags">
    <vt:lpwstr/>
  </property>
</Properties>
</file>