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1901C" w14:textId="51CD38AA" w:rsidR="00181328" w:rsidRPr="005E1DD1" w:rsidRDefault="00331BD1" w:rsidP="00F2656D">
      <w:pPr>
        <w:pStyle w:val="berschrift3"/>
      </w:pPr>
      <w:r>
        <w:t>SmartWOP: inteligentnie, łatwo i szybko</w:t>
      </w:r>
    </w:p>
    <w:p w14:paraId="0F51901D" w14:textId="41531AE4" w:rsidR="0066716B" w:rsidRPr="005E1DD1" w:rsidRDefault="00331BD1" w:rsidP="00C45AD8">
      <w:pPr>
        <w:pStyle w:val="berschrift1"/>
      </w:pPr>
      <w:r>
        <w:t>Łatwe projektowanie mebli</w:t>
      </w:r>
    </w:p>
    <w:p w14:paraId="2A440D9E" w14:textId="7D2EA2EE" w:rsidR="00943181" w:rsidRPr="005E1DD1" w:rsidRDefault="00331BD1" w:rsidP="5108CC3C">
      <w:pPr>
        <w:rPr>
          <w:b/>
          <w:bCs/>
        </w:rPr>
      </w:pPr>
      <w:r>
        <w:rPr>
          <w:b/>
        </w:rPr>
        <w:tab/>
        <w:t xml:space="preserve">Wielu klientów poszukuje oprogramowania do projektowania mebli, które będzie łatwe w obsłudze i jednocześnie zapewni dużą elastyczność podczas projektowania. SmartWOP to nowe oprogramowanie w ofercie firmy HOMAG, które doskonale spełnia te wymagania.  </w:t>
      </w:r>
    </w:p>
    <w:p w14:paraId="0F519021" w14:textId="12885A1A" w:rsidR="0066716B" w:rsidRDefault="00D13EF5" w:rsidP="00F2656D">
      <w:pPr>
        <w:pStyle w:val="berschrift2"/>
      </w:pPr>
      <w:r>
        <w:t xml:space="preserve">Oprogramowanie do nowoczesnego projektowania </w:t>
      </w:r>
    </w:p>
    <w:p w14:paraId="71593522" w14:textId="5F26EA9E" w:rsidR="00D13EF5" w:rsidRDefault="00420B85" w:rsidP="001D52FA">
      <w:r>
        <w:t>SmartWOP to wydajny system CAD/CAM, który dzięki funkcji „Drag &amp; drop” („przeciągnij i upuść”) umożliwia projektowanie indywidualnych mebli w możliwie najkrótszym czasie.  Dzięki niej poszczególne elementy mebla są przeciągane do wybranego wcześniej kształtu.  Oprócz standardowego prostokątnego kształtu dostępne są także kształty specjalne, jak np. do skosów dachów czy szaf narożnych.  Zaprojektowane meble można zapisywać we własnej bibliotece i w każdej chwili je przeglądać bądź modyfikować. Funkcja planowania przestrzeni umożliwia dodatkowo łatwe i szybkie projektowanie całego wyposażenia,  np. do biura lub kuchni.</w:t>
      </w:r>
    </w:p>
    <w:p w14:paraId="32F8F5B1" w14:textId="21DE9A1F" w:rsidR="00943181" w:rsidRDefault="00EB2967" w:rsidP="00D13EF5">
      <w:pPr>
        <w:pStyle w:val="Formatvorlage1"/>
      </w:pPr>
      <w:r>
        <w:t xml:space="preserve">Intuicyjna obsługa i wygodne projektowanie </w:t>
      </w:r>
    </w:p>
    <w:p w14:paraId="13F65D8C" w14:textId="7A51E7E8" w:rsidR="00943181" w:rsidRDefault="00D13EF5" w:rsidP="00943181">
      <w:r>
        <w:t xml:space="preserve">Dzięki funkcji „przeciągnij &amp; upuść” można łatwo i szybko projektować meble na wymiar – nawet bez znajomości systemu CAD.  Oprogramowanie umożliwia też symulację otwierania drzwi i szuflad,  dzięki czemu można uniknąć potencjalnych kolizji z sąsiadującymi elementami.  Dodatkowo można też osadzać okucia i łączniki.  W zakres dostawy oprogramowania wchodzi duża biblioteka z najpopularniejszymi okuciami znanych producentów. Ponadto do mebli można bez najmniejszego problemu dodawać własne komponenty woodWOP.  </w:t>
      </w:r>
    </w:p>
    <w:p w14:paraId="109B5AE9" w14:textId="0F0AFAAE" w:rsidR="00BA1CD2" w:rsidRPr="002A19B1" w:rsidRDefault="00D467E7" w:rsidP="00943181">
      <w:pPr>
        <w:rPr>
          <w:b/>
          <w:color w:val="00A0DC" w:themeColor="background2"/>
        </w:rPr>
      </w:pPr>
      <w:r>
        <w:rPr>
          <w:b/>
          <w:color w:val="00A0DC" w:themeColor="background2"/>
        </w:rPr>
        <w:t>Realistyczna prezentacja mebli</w:t>
      </w:r>
    </w:p>
    <w:p w14:paraId="79FCC75E" w14:textId="789177AB" w:rsidR="002A19B1" w:rsidRDefault="006751AF" w:rsidP="00943181">
      <w:r>
        <w:t xml:space="preserve">Oprócz szczegółów konstrukcyjnych SmartWOP ukazuje swoje zalety także w prezentowaniu mebli.  Ponadto zintegrowana biblioteka materiałów z różnymi wzorami dla płyt i obrzeża umożliwia użytkownikowi szybkie przydzielanie odpowiedniego </w:t>
      </w:r>
      <w:r>
        <w:lastRenderedPageBreak/>
        <w:t xml:space="preserve">materiału do elementu.  Swobodnie obracany model 3D umożliwia bardzo realistyczną prezentację mebla już podczas planowania.  </w:t>
      </w:r>
    </w:p>
    <w:p w14:paraId="2EF39F21" w14:textId="193BEA3C" w:rsidR="0093680E" w:rsidRDefault="00A95022" w:rsidP="00943181">
      <w:r>
        <w:t xml:space="preserve">Rozstrzelony widok natomiast prezentuje zaprojektowany obiekt w częściach, ułatwiając tym samym montaż całego mebla. </w:t>
      </w:r>
    </w:p>
    <w:p w14:paraId="6D6F79F5" w14:textId="379C4607" w:rsidR="00943181" w:rsidRDefault="009F19D3" w:rsidP="009F19D3">
      <w:pPr>
        <w:pStyle w:val="Formatvorlage1"/>
      </w:pPr>
      <w:r>
        <w:t>Indywidualne projektowanie całego wyposażenia</w:t>
      </w:r>
    </w:p>
    <w:p w14:paraId="01FA8AAE" w14:textId="4C5D27EA" w:rsidR="009F19D3" w:rsidRDefault="00605A32" w:rsidP="009F19D3">
      <w:r>
        <w:t xml:space="preserve">Z pomocą programu SmartWOP można projektować nie tylko pojedyncze meble, lecz także całe wyposażenie. Funkcja planowania przestrzeni umożliwia indywidualne projektowanie  pojedynczych szaf, jak i całych pomieszczeń mieszkalnych – w zależności od potrzeby. </w:t>
      </w:r>
    </w:p>
    <w:p w14:paraId="54CE3C45" w14:textId="11BF1CB5" w:rsidR="009F19D3" w:rsidRDefault="00A3381F" w:rsidP="00EF4831">
      <w:pPr>
        <w:pStyle w:val="Formatvorlage1"/>
      </w:pPr>
      <w:r>
        <w:t xml:space="preserve">Mocny duet – czyli integracja systemów woodWOP i SmartWOP </w:t>
      </w:r>
    </w:p>
    <w:p w14:paraId="7DCF52A9" w14:textId="0E4CF69F" w:rsidR="00EF4831" w:rsidRDefault="00EF4831" w:rsidP="00EF4831">
      <w:r>
        <w:t xml:space="preserve">Integracja systemów woodWOP i SmartWOP umożliwia wybranie pojedynczych elementów mebli w SmartWOP-ie  i ich otwarcie bezpośrednio w woodWOP-ie,  gdzie można dodawać i zapisywać obróbki.  Wszystkie zmiany są przesyłane bezpośrednio do SmartWOP-a i tam wyświetlane.   Programy CNC są generowane bezpośrednio w SmartWOP-ie i zawierają wszystkie obróbki – ze SmartWOP-a i z woodWOP-a.  Jest to niewątpliwie unikatowa cecha, której nie zapewnia żaden inny system CAD/CAM.  Taka współpraca obu systemów otwiera wszystkie możliwości w obszarze projektowania, a przede wszystkim także w późniejszej obróbce CNC. </w:t>
      </w:r>
    </w:p>
    <w:p w14:paraId="77C09585" w14:textId="39322C90" w:rsidR="00713AAF" w:rsidRDefault="00EF4831" w:rsidP="00EF4831">
      <w:pPr>
        <w:pStyle w:val="Formatvorlage1"/>
      </w:pPr>
      <w:r>
        <w:t>Bezpośredni transfer danych ze SmartWOP-a do aplikacji i cyfrowych asystentów HOMAG</w:t>
      </w:r>
    </w:p>
    <w:p w14:paraId="03325BD7" w14:textId="6F53D502" w:rsidR="6C4BF7B3" w:rsidRDefault="6C4BF7B3">
      <w:r>
        <w:t xml:space="preserve">Generowanie danych produkcyjnych jak np. programów CNC, list elementów do rozkroju, list okuć czy rysunków technicznych odbywa się za pomocą przycisku. Co ważne, wygenerowane dane można później przesłać bezpośrednio do aplikacji, cyfrowych asystentów HOMAG, productionManager i oprogramowania intelliDivide.  </w:t>
      </w:r>
    </w:p>
    <w:p w14:paraId="0017F1F4" w14:textId="4342DA26" w:rsidR="008F3291" w:rsidRDefault="00911F53">
      <w:r>
        <w:t xml:space="preserve">Po przesłaniu zlecenia do productionManager, można z dowolnego miejsca uzyskać dostęp do list elementów i rysunków.  Dzięki temu wszyscy pracownicy, którzy pracują nad danym zleceniem, mają dostęp do wszystkich szczegółów zlecenia i to o każdej porze.  productionManager oferuje jednak jeszcze więcej: cyfrowa teczka zamówień w przejrzysty sposób prezentuje postęp realizacji każdego pojedynczego elementu lub całego zlecenia.  Użytkownik może – w zależności od kroku obróbczego (np. rozkrój, obróbka CNC, oklejanie, montaż) zgłaszać pojedyncze elementy jako „obrobione”.  </w:t>
      </w:r>
      <w:r>
        <w:lastRenderedPageBreak/>
        <w:t>Maszyny HOMAG połączone z tapio, mogą natomiast automatycznie zgłaszać postępy w produkcji do aplikacji produktionManager.</w:t>
      </w:r>
    </w:p>
    <w:p w14:paraId="1E80493B" w14:textId="61230FEF" w:rsidR="00EA4974" w:rsidRDefault="008F3291">
      <w:r>
        <w:t xml:space="preserve">Oprogramowanie intelliDivide automatycznie oblicza plany rozkroju dla pilarki albo plany do nestingu dla maszyn CNC.  Co szczególnie ważne, intelliDivide oblicza jednocześnie kilka alternatywnych planów np. zoptymalizowanych pod kątem minimalnych reszt, minimalnych kosztów materiałowych czy minimalnego czasu produkcji.  Użytkownik może więc wybrać ten plan, który mu w pełni odpowiada. </w:t>
      </w:r>
    </w:p>
    <w:p w14:paraId="4527C5BB" w14:textId="1F0D2ECD" w:rsidR="002D6384" w:rsidRDefault="00384C94" w:rsidP="00EF4831">
      <w:r>
        <w:rPr>
          <w:noProof/>
        </w:rPr>
        <w:drawing>
          <wp:inline distT="0" distB="0" distL="0" distR="0" wp14:anchorId="3B0FBF4F" wp14:editId="5565088C">
            <wp:extent cx="6010276" cy="4006850"/>
            <wp:effectExtent l="0" t="0" r="9525" b="0"/>
            <wp:docPr id="1" name="Grafik 1" descr="Ein Bild, das Text, Person, computer,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Person, computer, Im Haus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010295" cy="4006863"/>
                    </a:xfrm>
                    <a:prstGeom prst="rect">
                      <a:avLst/>
                    </a:prstGeom>
                  </pic:spPr>
                </pic:pic>
              </a:graphicData>
            </a:graphic>
          </wp:inline>
        </w:drawing>
      </w:r>
    </w:p>
    <w:p w14:paraId="5A89F48D" w14:textId="77777777" w:rsidR="00384C94" w:rsidRDefault="00384C94" w:rsidP="002D6384">
      <w:pPr>
        <w:pStyle w:val="Titel"/>
      </w:pPr>
    </w:p>
    <w:p w14:paraId="7F0C643D" w14:textId="77777777" w:rsidR="00384C94" w:rsidRDefault="00384C94" w:rsidP="002D6384">
      <w:pPr>
        <w:pStyle w:val="Titel"/>
      </w:pPr>
    </w:p>
    <w:p w14:paraId="3B43799B" w14:textId="77777777" w:rsidR="00384C94" w:rsidRDefault="00384C94" w:rsidP="002D6384">
      <w:pPr>
        <w:pStyle w:val="Titel"/>
      </w:pPr>
    </w:p>
    <w:p w14:paraId="705DF505" w14:textId="77777777" w:rsidR="00384C94" w:rsidRDefault="00384C94" w:rsidP="002D6384">
      <w:pPr>
        <w:pStyle w:val="Titel"/>
      </w:pPr>
    </w:p>
    <w:p w14:paraId="58CBB5AC" w14:textId="77777777" w:rsidR="00384C94" w:rsidRDefault="00384C94" w:rsidP="002D6384">
      <w:pPr>
        <w:pStyle w:val="Titel"/>
      </w:pPr>
    </w:p>
    <w:p w14:paraId="5E89FB42" w14:textId="77777777" w:rsidR="00384C94" w:rsidRDefault="00384C94" w:rsidP="002D6384">
      <w:pPr>
        <w:pStyle w:val="Titel"/>
      </w:pPr>
    </w:p>
    <w:p w14:paraId="32B421FC" w14:textId="77777777" w:rsidR="00384C94" w:rsidRDefault="00384C94" w:rsidP="002D6384">
      <w:pPr>
        <w:pStyle w:val="Titel"/>
      </w:pPr>
    </w:p>
    <w:p w14:paraId="6716C1FC" w14:textId="77777777" w:rsidR="00384C94" w:rsidRDefault="00384C94" w:rsidP="002D6384">
      <w:pPr>
        <w:pStyle w:val="Titel"/>
      </w:pPr>
    </w:p>
    <w:p w14:paraId="3F0CD845" w14:textId="77777777" w:rsidR="00384C94" w:rsidRDefault="00384C94" w:rsidP="002D6384">
      <w:pPr>
        <w:pStyle w:val="Titel"/>
      </w:pPr>
    </w:p>
    <w:p w14:paraId="09DC0BDA" w14:textId="77777777" w:rsidR="00384C94" w:rsidRDefault="00384C94" w:rsidP="002D6384">
      <w:pPr>
        <w:pStyle w:val="Titel"/>
      </w:pPr>
    </w:p>
    <w:p w14:paraId="1D346443" w14:textId="77777777" w:rsidR="00384C94" w:rsidRDefault="00384C94" w:rsidP="002D6384">
      <w:pPr>
        <w:pStyle w:val="Titel"/>
      </w:pPr>
    </w:p>
    <w:p w14:paraId="0DB4EB19" w14:textId="77777777" w:rsidR="00384C94" w:rsidRDefault="00384C94" w:rsidP="002D6384">
      <w:pPr>
        <w:pStyle w:val="Titel"/>
      </w:pPr>
    </w:p>
    <w:p w14:paraId="09A1B77D" w14:textId="77777777" w:rsidR="00384C94" w:rsidRDefault="00384C94" w:rsidP="002D6384">
      <w:pPr>
        <w:pStyle w:val="Titel"/>
      </w:pPr>
    </w:p>
    <w:p w14:paraId="27BBE207" w14:textId="70ABCB43" w:rsidR="002D6384" w:rsidRDefault="002D6384" w:rsidP="002D6384">
      <w:pPr>
        <w:pStyle w:val="Titel"/>
        <w:rPr>
          <w:b w:val="0"/>
          <w:bCs/>
        </w:rPr>
      </w:pPr>
      <w:r>
        <w:lastRenderedPageBreak/>
        <w:t>Zdjęcie nr 1: Inteligentne, łatwe i szybkie projektowanie szafy na ubrania dzięki programowi SmartWOP</w:t>
      </w:r>
    </w:p>
    <w:p w14:paraId="3C51144A" w14:textId="77777777" w:rsidR="002015DE" w:rsidRPr="002015DE" w:rsidRDefault="002015DE" w:rsidP="002015DE"/>
    <w:p w14:paraId="0F519028" w14:textId="0A37FAC5" w:rsidR="00F2656D" w:rsidRDefault="00F2656D" w:rsidP="00F2656D">
      <w:pPr>
        <w:pStyle w:val="KeinLeerraum"/>
      </w:pPr>
      <w:r>
        <w:t>Zdjęcia</w:t>
      </w:r>
    </w:p>
    <w:p w14:paraId="0F519029" w14:textId="77777777" w:rsidR="00F2656D" w:rsidRDefault="00F2656D" w:rsidP="00F2656D">
      <w:pPr>
        <w:pStyle w:val="KeinLeerraum"/>
        <w:rPr>
          <w:b w:val="0"/>
        </w:rPr>
      </w:pPr>
      <w:r>
        <w:rPr>
          <w:b w:val="0"/>
        </w:rPr>
        <w:t>Źródło: HOMAG Group AG</w:t>
      </w:r>
    </w:p>
    <w:p w14:paraId="0F519036" w14:textId="77777777" w:rsidR="00B57FAC" w:rsidRPr="001234BA" w:rsidRDefault="00B57FAC" w:rsidP="00F2656D">
      <w:pPr>
        <w:pStyle w:val="Titel"/>
      </w:pPr>
    </w:p>
    <w:p w14:paraId="0F519037" w14:textId="77777777" w:rsidR="00B57FAC" w:rsidRPr="001234BA" w:rsidRDefault="00B57FAC" w:rsidP="00F2656D">
      <w:pPr>
        <w:pStyle w:val="Titel"/>
      </w:pPr>
    </w:p>
    <w:p w14:paraId="0F519038" w14:textId="77777777" w:rsidR="00481597" w:rsidRPr="001234BA" w:rsidRDefault="00481597" w:rsidP="00F2656D">
      <w:pPr>
        <w:pStyle w:val="Titel"/>
        <w:pBdr>
          <w:bottom w:val="single" w:sz="6" w:space="1" w:color="auto"/>
        </w:pBdr>
      </w:pPr>
    </w:p>
    <w:p w14:paraId="0F519039" w14:textId="77777777" w:rsidR="00F2656D" w:rsidRDefault="00F2656D" w:rsidP="008547A0">
      <w:pPr>
        <w:pStyle w:val="Untertitel"/>
      </w:pPr>
    </w:p>
    <w:p w14:paraId="0F51903A" w14:textId="77777777" w:rsidR="00F2656D" w:rsidRPr="00F2656D" w:rsidRDefault="00F2656D" w:rsidP="008547A0">
      <w:pPr>
        <w:pStyle w:val="Untertitel"/>
      </w:pPr>
    </w:p>
    <w:p w14:paraId="0F51903B" w14:textId="77777777" w:rsidR="00F2656D" w:rsidRPr="008547A0" w:rsidRDefault="00F2656D" w:rsidP="008547A0">
      <w:pPr>
        <w:pStyle w:val="Untertitel"/>
        <w:rPr>
          <w:b/>
        </w:rPr>
      </w:pPr>
      <w:r>
        <w:rPr>
          <w:b/>
        </w:rPr>
        <w:t>W przypadku pytań prosimy o kontakt:</w:t>
      </w:r>
    </w:p>
    <w:p w14:paraId="0F51903C" w14:textId="77777777" w:rsidR="00F2656D" w:rsidRPr="008547A0" w:rsidRDefault="00F2656D" w:rsidP="008547A0">
      <w:pPr>
        <w:pStyle w:val="Untertitel"/>
      </w:pPr>
    </w:p>
    <w:p w14:paraId="0F51903D" w14:textId="77777777" w:rsidR="00F2656D" w:rsidRPr="008547A0" w:rsidRDefault="00F2656D" w:rsidP="008547A0">
      <w:pPr>
        <w:pStyle w:val="Untertitel"/>
      </w:pPr>
    </w:p>
    <w:p w14:paraId="0F51903E" w14:textId="77777777" w:rsidR="00F2656D" w:rsidRPr="008547A0" w:rsidRDefault="00F2656D" w:rsidP="008547A0">
      <w:pPr>
        <w:pStyle w:val="Untertitel"/>
        <w:rPr>
          <w:b/>
        </w:rPr>
      </w:pPr>
      <w:r>
        <w:rPr>
          <w:b/>
        </w:rPr>
        <w:t>HOMAG Group AG</w:t>
      </w:r>
    </w:p>
    <w:p w14:paraId="0F51903F" w14:textId="77777777" w:rsidR="00F2656D" w:rsidRPr="008547A0" w:rsidRDefault="00F2656D" w:rsidP="008547A0">
      <w:pPr>
        <w:pStyle w:val="Untertitel"/>
      </w:pPr>
      <w:r>
        <w:t>Homagstrasse 3-5</w:t>
      </w:r>
    </w:p>
    <w:p w14:paraId="0F519040" w14:textId="77777777" w:rsidR="00F2656D" w:rsidRPr="008547A0" w:rsidRDefault="00F2656D" w:rsidP="008547A0">
      <w:pPr>
        <w:pStyle w:val="Untertitel"/>
      </w:pPr>
      <w:r>
        <w:t>72296 Schopfloch</w:t>
      </w:r>
    </w:p>
    <w:p w14:paraId="0F519041" w14:textId="77777777" w:rsidR="00F2656D" w:rsidRPr="008547A0" w:rsidRDefault="00F2656D" w:rsidP="008547A0">
      <w:pPr>
        <w:pStyle w:val="Untertitel"/>
      </w:pPr>
      <w:r>
        <w:t>Niemcy</w:t>
      </w:r>
    </w:p>
    <w:p w14:paraId="0F519042" w14:textId="77777777" w:rsidR="00F2656D" w:rsidRPr="00127C5A" w:rsidRDefault="00F2656D" w:rsidP="008547A0">
      <w:pPr>
        <w:pStyle w:val="Untertitel"/>
      </w:pPr>
      <w:r>
        <w:t>www.homag.com</w:t>
      </w:r>
    </w:p>
    <w:p w14:paraId="0F519043" w14:textId="77777777" w:rsidR="00F2656D" w:rsidRPr="00127C5A" w:rsidRDefault="00F2656D" w:rsidP="008547A0">
      <w:pPr>
        <w:pStyle w:val="Untertitel"/>
        <w:rPr>
          <w:lang w:val="en-US"/>
        </w:rPr>
      </w:pPr>
    </w:p>
    <w:p w14:paraId="0F519044" w14:textId="77777777" w:rsidR="00F2656D" w:rsidRPr="00127C5A" w:rsidRDefault="00F2656D" w:rsidP="008547A0">
      <w:pPr>
        <w:pStyle w:val="Untertitel"/>
        <w:rPr>
          <w:lang w:val="en-US"/>
        </w:rPr>
      </w:pPr>
    </w:p>
    <w:p w14:paraId="0F519045" w14:textId="1B4261FF" w:rsidR="00F12542" w:rsidRPr="00CC7E48" w:rsidRDefault="00F12542" w:rsidP="008547A0">
      <w:pPr>
        <w:pStyle w:val="Untertitel"/>
        <w:rPr>
          <w:b/>
        </w:rPr>
      </w:pPr>
      <w:r>
        <w:rPr>
          <w:b/>
        </w:rPr>
        <w:t>Dejana Stevic</w:t>
      </w:r>
    </w:p>
    <w:p w14:paraId="0F519046" w14:textId="6EADB819" w:rsidR="00F12542" w:rsidRPr="00D743CB" w:rsidRDefault="00446974" w:rsidP="008547A0">
      <w:pPr>
        <w:pStyle w:val="Untertitel"/>
      </w:pPr>
      <w:r>
        <w:rPr>
          <w:rFonts w:eastAsia="Times New Roman" w:cs="Arial"/>
          <w:color w:val="000001"/>
        </w:rPr>
        <w:t>Digital Product Innovation</w:t>
      </w:r>
    </w:p>
    <w:p w14:paraId="0F519048" w14:textId="1AA0EBD6" w:rsidR="00F12542" w:rsidRPr="00446974" w:rsidRDefault="00F12542" w:rsidP="008547A0">
      <w:pPr>
        <w:pStyle w:val="Untertitel"/>
      </w:pPr>
      <w:r>
        <w:t>Tel.</w:t>
      </w:r>
      <w:r>
        <w:tab/>
        <w:t>+49 173 4927083</w:t>
      </w:r>
    </w:p>
    <w:p w14:paraId="0F519049" w14:textId="2A311484" w:rsidR="00481597" w:rsidRPr="00446974" w:rsidRDefault="00F35816" w:rsidP="008547A0">
      <w:pPr>
        <w:pStyle w:val="Untertitel"/>
      </w:pPr>
      <w:r>
        <w:t>dejana.stevic@homag.com</w:t>
      </w:r>
    </w:p>
    <w:sectPr w:rsidR="00481597" w:rsidRPr="00446974" w:rsidSect="00FE18D8">
      <w:headerReference w:type="default" r:id="rId12"/>
      <w:footerReference w:type="default" r:id="rId13"/>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07AA9" w14:textId="77777777" w:rsidR="00137B97" w:rsidRDefault="00137B97">
      <w:r>
        <w:separator/>
      </w:r>
    </w:p>
  </w:endnote>
  <w:endnote w:type="continuationSeparator" w:id="0">
    <w:p w14:paraId="5F99EE46" w14:textId="77777777" w:rsidR="00137B97" w:rsidRDefault="00137B97">
      <w:r>
        <w:continuationSeparator/>
      </w:r>
    </w:p>
  </w:endnote>
  <w:endnote w:type="continuationNotice" w:id="1">
    <w:p w14:paraId="30893C2E" w14:textId="77777777" w:rsidR="00137B97" w:rsidRDefault="00137B9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B547C9" w14:textId="77777777" w:rsidR="00137B97" w:rsidRDefault="00137B97">
      <w:r>
        <w:separator/>
      </w:r>
    </w:p>
  </w:footnote>
  <w:footnote w:type="continuationSeparator" w:id="0">
    <w:p w14:paraId="41F22540" w14:textId="77777777" w:rsidR="00137B97" w:rsidRDefault="00137B97">
      <w:r>
        <w:continuationSeparator/>
      </w:r>
    </w:p>
  </w:footnote>
  <w:footnote w:type="continuationNotice" w:id="1">
    <w:p w14:paraId="6D98A798" w14:textId="77777777" w:rsidR="00137B97" w:rsidRDefault="00137B9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31E604F3" w:rsidR="0054012D" w:rsidRDefault="00092474" w:rsidP="001C1F3B">
    <w:pPr>
      <w:pStyle w:val="Kopfzeile"/>
      <w:widowControl/>
      <w:tabs>
        <w:tab w:val="clear" w:pos="1418"/>
        <w:tab w:val="clear" w:pos="1560"/>
        <w:tab w:val="clear" w:pos="9072"/>
        <w:tab w:val="right" w:pos="9639"/>
      </w:tabs>
      <w:spacing w:after="1080"/>
      <w:ind w:right="-2268"/>
    </w:pPr>
    <w:r>
      <w:rPr>
        <w:sz w:val="32"/>
      </w:rPr>
      <w:t>LIGNA</w:t>
    </w:r>
    <w:r>
      <w:rPr>
        <w:b/>
        <w:sz w:val="28"/>
      </w:rPr>
      <w:tab/>
    </w:r>
    <w:r>
      <w:rPr>
        <w:noProof/>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129DA30E" w:rsidR="00C74CDC" w:rsidRDefault="00F35816" w:rsidP="005B53CB">
          <w:pPr>
            <w:pStyle w:val="Kopfzeile"/>
            <w:widowControl/>
            <w:tabs>
              <w:tab w:val="clear" w:pos="1418"/>
              <w:tab w:val="clear" w:pos="1560"/>
            </w:tabs>
            <w:spacing w:after="0" w:line="240" w:lineRule="auto"/>
            <w:rPr>
              <w:sz w:val="18"/>
            </w:rPr>
          </w:pPr>
          <w:r>
            <w:rPr>
              <w:sz w:val="18"/>
            </w:rPr>
            <w:t>Cyfryzacja</w:t>
          </w:r>
        </w:p>
        <w:p w14:paraId="0F519050" w14:textId="77777777" w:rsidR="00C74CDC" w:rsidRDefault="00C74CDC" w:rsidP="005B53CB">
          <w:pPr>
            <w:pStyle w:val="Kopfzeile"/>
            <w:widowControl/>
            <w:tabs>
              <w:tab w:val="clear" w:pos="1418"/>
              <w:tab w:val="clear" w:pos="1560"/>
            </w:tabs>
            <w:spacing w:after="0"/>
            <w:rPr>
              <w:sz w:val="18"/>
            </w:rPr>
          </w:pPr>
        </w:p>
      </w:tc>
      <w:tc>
        <w:tcPr>
          <w:tcW w:w="2268" w:type="dxa"/>
        </w:tcPr>
        <w:p w14:paraId="0F519051" w14:textId="62FCC77A" w:rsidR="00C74CDC" w:rsidRDefault="00C64040" w:rsidP="005B53CB">
          <w:pPr>
            <w:pStyle w:val="Kopfzeile"/>
            <w:widowControl/>
            <w:tabs>
              <w:tab w:val="clear" w:pos="1418"/>
              <w:tab w:val="clear" w:pos="1560"/>
            </w:tabs>
            <w:spacing w:after="0"/>
            <w:rPr>
              <w:sz w:val="18"/>
            </w:rPr>
          </w:pPr>
          <w:r>
            <w:rPr>
              <w:sz w:val="18"/>
            </w:rPr>
            <w:t xml:space="preserve">Strona: </w:t>
          </w:r>
          <w:r w:rsidR="00C74CDC">
            <w:rPr>
              <w:sz w:val="18"/>
            </w:rPr>
            <w:fldChar w:fldCharType="begin"/>
          </w:r>
          <w:r w:rsidR="00C74CDC">
            <w:rPr>
              <w:sz w:val="18"/>
            </w:rPr>
            <w:instrText xml:space="preserve">PAGE </w:instrText>
          </w:r>
          <w:r w:rsidR="00C74CDC">
            <w:rPr>
              <w:sz w:val="18"/>
            </w:rPr>
            <w:fldChar w:fldCharType="separate"/>
          </w:r>
          <w:r w:rsidR="006F1AC9">
            <w:rPr>
              <w:sz w:val="18"/>
            </w:rPr>
            <w:t>1</w:t>
          </w:r>
          <w:r w:rsidR="00C74CDC">
            <w:rPr>
              <w:sz w:val="18"/>
            </w:rPr>
            <w:fldChar w:fldCharType="end"/>
          </w:r>
          <w:r>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6F1AC9">
            <w:rPr>
              <w:sz w:val="18"/>
            </w:rPr>
            <w:t>2</w:t>
          </w:r>
          <w:r w:rsidR="00C74CDC">
            <w:rPr>
              <w:sz w:val="18"/>
            </w:rPr>
            <w:fldChar w:fldCharType="end"/>
          </w:r>
        </w:p>
      </w:tc>
      <w:tc>
        <w:tcPr>
          <w:tcW w:w="3969" w:type="dxa"/>
        </w:tcPr>
        <w:p w14:paraId="0F519052" w14:textId="104906AD" w:rsidR="00C74CDC" w:rsidRDefault="00C74CDC" w:rsidP="006F1AC9">
          <w:pPr>
            <w:pStyle w:val="Kopfzeile"/>
            <w:widowControl/>
            <w:tabs>
              <w:tab w:val="clear" w:pos="1418"/>
              <w:tab w:val="clear" w:pos="1560"/>
              <w:tab w:val="clear" w:pos="9072"/>
              <w:tab w:val="right" w:pos="1763"/>
            </w:tabs>
            <w:spacing w:after="0"/>
            <w:ind w:right="284"/>
            <w:rPr>
              <w:sz w:val="18"/>
            </w:rPr>
          </w:pPr>
          <w:r>
            <w:rPr>
              <w:sz w:val="18"/>
            </w:rPr>
            <w:tab/>
            <w:t>Kwiecień 2023</w:t>
          </w:r>
        </w:p>
      </w:tc>
    </w:tr>
  </w:tbl>
  <w:p w14:paraId="0F519054" w14:textId="77777777" w:rsidR="0054012D" w:rsidRPr="00F2656D" w:rsidRDefault="0054012D">
    <w:pPr>
      <w:pStyle w:val="Kopfzeile"/>
      <w:widowControl/>
      <w:rPr>
        <w:sz w:val="16"/>
      </w:rPr>
    </w:pPr>
  </w:p>
</w:hdr>
</file>

<file path=word/intelligence2.xml><?xml version="1.0" encoding="utf-8"?>
<int2:intelligence xmlns:int2="http://schemas.microsoft.com/office/intelligence/2020/intelligence" xmlns:oel="http://schemas.microsoft.com/office/2019/extlst">
  <int2:observations>
    <int2:textHash int2:hashCode="jI6OKLH3MXGE+7" int2:id="QhwnQdo4">
      <int2:state int2:value="Rejected" int2:type="LegacyProofing"/>
    </int2:textHash>
    <int2:textHash int2:hashCode="R8HsBT/qo53O7L" int2:id="WEX2mo08">
      <int2:state int2:value="Rejected" int2:type="LegacyProofing"/>
    </int2:textHash>
    <int2:textHash int2:hashCode="0PDOxhLiF6fBew" int2:id="a259cotb">
      <int2:state int2:value="Rejected" int2:type="LegacyProofing"/>
    </int2:textHash>
    <int2:textHash int2:hashCode="O3boKAC4D7YzA2" int2:id="lpdvO3uG">
      <int2:state int2:value="Rejected" int2:type="LegacyProofing"/>
    </int2:textHash>
    <int2:textHash int2:hashCode="p6CVQj/LoVsqPm" int2:id="vKpMWLpx">
      <int2:state int2:value="Rejected" int2:type="LegacyProofing"/>
    </int2:textHash>
    <int2:textHash int2:hashCode="0mCvG/s8aA47MV" int2:id="xBf5jzMN">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7015B"/>
    <w:multiLevelType w:val="hybridMultilevel"/>
    <w:tmpl w:val="5BA2B85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9"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26390606"/>
    <w:multiLevelType w:val="hybridMultilevel"/>
    <w:tmpl w:val="94BEB73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4"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076E76"/>
    <w:multiLevelType w:val="hybridMultilevel"/>
    <w:tmpl w:val="C5A613F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86209EB"/>
    <w:multiLevelType w:val="hybridMultilevel"/>
    <w:tmpl w:val="7F92751C"/>
    <w:lvl w:ilvl="0" w:tplc="6C4AC9CE">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7" w15:restartNumberingAfterBreak="0">
    <w:nsid w:val="4FD32401"/>
    <w:multiLevelType w:val="hybridMultilevel"/>
    <w:tmpl w:val="D2BC2342"/>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9"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1"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3"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470386B"/>
    <w:multiLevelType w:val="hybridMultilevel"/>
    <w:tmpl w:val="29B2025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7"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8"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258098741">
    <w:abstractNumId w:val="0"/>
  </w:num>
  <w:num w:numId="2" w16cid:durableId="1394697928">
    <w:abstractNumId w:val="38"/>
  </w:num>
  <w:num w:numId="3" w16cid:durableId="495918648">
    <w:abstractNumId w:val="15"/>
  </w:num>
  <w:num w:numId="4" w16cid:durableId="612788856">
    <w:abstractNumId w:val="9"/>
  </w:num>
  <w:num w:numId="5" w16cid:durableId="1448431420">
    <w:abstractNumId w:val="29"/>
  </w:num>
  <w:num w:numId="6" w16cid:durableId="1308895549">
    <w:abstractNumId w:val="17"/>
  </w:num>
  <w:num w:numId="7" w16cid:durableId="991524865">
    <w:abstractNumId w:val="18"/>
  </w:num>
  <w:num w:numId="8" w16cid:durableId="576716898">
    <w:abstractNumId w:val="21"/>
  </w:num>
  <w:num w:numId="9" w16cid:durableId="1073233875">
    <w:abstractNumId w:val="22"/>
  </w:num>
  <w:num w:numId="10" w16cid:durableId="63644499">
    <w:abstractNumId w:val="30"/>
  </w:num>
  <w:num w:numId="11" w16cid:durableId="1885631755">
    <w:abstractNumId w:val="28"/>
  </w:num>
  <w:num w:numId="12" w16cid:durableId="139469744">
    <w:abstractNumId w:val="5"/>
  </w:num>
  <w:num w:numId="13" w16cid:durableId="1609854577">
    <w:abstractNumId w:val="19"/>
  </w:num>
  <w:num w:numId="14" w16cid:durableId="382025844">
    <w:abstractNumId w:val="7"/>
  </w:num>
  <w:num w:numId="15" w16cid:durableId="361520141">
    <w:abstractNumId w:val="6"/>
  </w:num>
  <w:num w:numId="16" w16cid:durableId="608436954">
    <w:abstractNumId w:val="8"/>
  </w:num>
  <w:num w:numId="17" w16cid:durableId="1642923034">
    <w:abstractNumId w:val="31"/>
  </w:num>
  <w:num w:numId="18" w16cid:durableId="1411922107">
    <w:abstractNumId w:val="16"/>
  </w:num>
  <w:num w:numId="19" w16cid:durableId="257912412">
    <w:abstractNumId w:val="32"/>
  </w:num>
  <w:num w:numId="20" w16cid:durableId="938099644">
    <w:abstractNumId w:val="26"/>
  </w:num>
  <w:num w:numId="21" w16cid:durableId="390618588">
    <w:abstractNumId w:val="36"/>
  </w:num>
  <w:num w:numId="22" w16cid:durableId="974682161">
    <w:abstractNumId w:val="4"/>
  </w:num>
  <w:num w:numId="23" w16cid:durableId="842474420">
    <w:abstractNumId w:val="10"/>
  </w:num>
  <w:num w:numId="24" w16cid:durableId="130634128">
    <w:abstractNumId w:val="13"/>
  </w:num>
  <w:num w:numId="25" w16cid:durableId="966810610">
    <w:abstractNumId w:val="37"/>
  </w:num>
  <w:num w:numId="26" w16cid:durableId="86585850">
    <w:abstractNumId w:val="14"/>
  </w:num>
  <w:num w:numId="27" w16cid:durableId="2065517554">
    <w:abstractNumId w:val="23"/>
  </w:num>
  <w:num w:numId="28" w16cid:durableId="968781048">
    <w:abstractNumId w:val="3"/>
  </w:num>
  <w:num w:numId="29" w16cid:durableId="1701739683">
    <w:abstractNumId w:val="20"/>
  </w:num>
  <w:num w:numId="30" w16cid:durableId="1573275700">
    <w:abstractNumId w:val="1"/>
  </w:num>
  <w:num w:numId="31" w16cid:durableId="2145003173">
    <w:abstractNumId w:val="39"/>
  </w:num>
  <w:num w:numId="32" w16cid:durableId="73288231">
    <w:abstractNumId w:val="33"/>
  </w:num>
  <w:num w:numId="33" w16cid:durableId="42607658">
    <w:abstractNumId w:val="34"/>
  </w:num>
  <w:num w:numId="34" w16cid:durableId="89550426">
    <w:abstractNumId w:val="12"/>
  </w:num>
  <w:num w:numId="35" w16cid:durableId="577836158">
    <w:abstractNumId w:val="27"/>
  </w:num>
  <w:num w:numId="36" w16cid:durableId="1504123700">
    <w:abstractNumId w:val="11"/>
  </w:num>
  <w:num w:numId="37" w16cid:durableId="265239759">
    <w:abstractNumId w:val="35"/>
  </w:num>
  <w:num w:numId="38" w16cid:durableId="1231230012">
    <w:abstractNumId w:val="24"/>
  </w:num>
  <w:num w:numId="39" w16cid:durableId="1433628241">
    <w:abstractNumId w:val="2"/>
  </w:num>
  <w:num w:numId="40" w16cid:durableId="137272728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3C0"/>
    <w:rsid w:val="00001DFB"/>
    <w:rsid w:val="00003E38"/>
    <w:rsid w:val="0001030D"/>
    <w:rsid w:val="00010C96"/>
    <w:rsid w:val="00017717"/>
    <w:rsid w:val="00024EE9"/>
    <w:rsid w:val="00027E33"/>
    <w:rsid w:val="000344A3"/>
    <w:rsid w:val="000471D4"/>
    <w:rsid w:val="000626D3"/>
    <w:rsid w:val="00064DE4"/>
    <w:rsid w:val="00070D5B"/>
    <w:rsid w:val="00080779"/>
    <w:rsid w:val="000821D3"/>
    <w:rsid w:val="00083F1D"/>
    <w:rsid w:val="00087568"/>
    <w:rsid w:val="00092474"/>
    <w:rsid w:val="00095708"/>
    <w:rsid w:val="000B40DB"/>
    <w:rsid w:val="000C2B69"/>
    <w:rsid w:val="000C46F4"/>
    <w:rsid w:val="000D1074"/>
    <w:rsid w:val="000D5284"/>
    <w:rsid w:val="000E13E2"/>
    <w:rsid w:val="000E66EC"/>
    <w:rsid w:val="000F59E9"/>
    <w:rsid w:val="001009AB"/>
    <w:rsid w:val="00106960"/>
    <w:rsid w:val="00112575"/>
    <w:rsid w:val="001133A3"/>
    <w:rsid w:val="001234BA"/>
    <w:rsid w:val="001248EA"/>
    <w:rsid w:val="00127C5A"/>
    <w:rsid w:val="00131059"/>
    <w:rsid w:val="001313B1"/>
    <w:rsid w:val="001346DA"/>
    <w:rsid w:val="001356A8"/>
    <w:rsid w:val="001379FB"/>
    <w:rsid w:val="00137B97"/>
    <w:rsid w:val="001443C2"/>
    <w:rsid w:val="00144DE4"/>
    <w:rsid w:val="001509A9"/>
    <w:rsid w:val="00152709"/>
    <w:rsid w:val="001544C1"/>
    <w:rsid w:val="001600C8"/>
    <w:rsid w:val="00165FB4"/>
    <w:rsid w:val="00166F25"/>
    <w:rsid w:val="00171A90"/>
    <w:rsid w:val="00181328"/>
    <w:rsid w:val="00191B7B"/>
    <w:rsid w:val="00197C90"/>
    <w:rsid w:val="001A6C44"/>
    <w:rsid w:val="001A7968"/>
    <w:rsid w:val="001C1F3B"/>
    <w:rsid w:val="001C3917"/>
    <w:rsid w:val="001D52FA"/>
    <w:rsid w:val="001D7A81"/>
    <w:rsid w:val="001F5F23"/>
    <w:rsid w:val="001F6AB9"/>
    <w:rsid w:val="002015DE"/>
    <w:rsid w:val="002131F9"/>
    <w:rsid w:val="00213A46"/>
    <w:rsid w:val="0022697A"/>
    <w:rsid w:val="00246FA4"/>
    <w:rsid w:val="002560A1"/>
    <w:rsid w:val="002566D7"/>
    <w:rsid w:val="00257269"/>
    <w:rsid w:val="0026006A"/>
    <w:rsid w:val="00262EF5"/>
    <w:rsid w:val="00265B89"/>
    <w:rsid w:val="00272217"/>
    <w:rsid w:val="00274D1F"/>
    <w:rsid w:val="00276C42"/>
    <w:rsid w:val="00280278"/>
    <w:rsid w:val="002A0418"/>
    <w:rsid w:val="002A19B1"/>
    <w:rsid w:val="002A19F6"/>
    <w:rsid w:val="002A557A"/>
    <w:rsid w:val="002B67B7"/>
    <w:rsid w:val="002D6384"/>
    <w:rsid w:val="002E365F"/>
    <w:rsid w:val="002E3C69"/>
    <w:rsid w:val="003014A3"/>
    <w:rsid w:val="00306F18"/>
    <w:rsid w:val="00312B77"/>
    <w:rsid w:val="00321923"/>
    <w:rsid w:val="003220C3"/>
    <w:rsid w:val="00323CA0"/>
    <w:rsid w:val="00331BD1"/>
    <w:rsid w:val="00346010"/>
    <w:rsid w:val="003463D1"/>
    <w:rsid w:val="00351017"/>
    <w:rsid w:val="003516A9"/>
    <w:rsid w:val="003659A1"/>
    <w:rsid w:val="00367548"/>
    <w:rsid w:val="003804F3"/>
    <w:rsid w:val="00384C94"/>
    <w:rsid w:val="0039375F"/>
    <w:rsid w:val="003A0D46"/>
    <w:rsid w:val="003A42E5"/>
    <w:rsid w:val="003A464D"/>
    <w:rsid w:val="003E1736"/>
    <w:rsid w:val="003E3908"/>
    <w:rsid w:val="00401216"/>
    <w:rsid w:val="00403619"/>
    <w:rsid w:val="004105D8"/>
    <w:rsid w:val="00415721"/>
    <w:rsid w:val="00417542"/>
    <w:rsid w:val="00420B85"/>
    <w:rsid w:val="00426DBA"/>
    <w:rsid w:val="004401F4"/>
    <w:rsid w:val="004407DC"/>
    <w:rsid w:val="00440B52"/>
    <w:rsid w:val="00440E0B"/>
    <w:rsid w:val="00441E54"/>
    <w:rsid w:val="00443069"/>
    <w:rsid w:val="00445EF9"/>
    <w:rsid w:val="00446974"/>
    <w:rsid w:val="0045015A"/>
    <w:rsid w:val="004605F6"/>
    <w:rsid w:val="0046535F"/>
    <w:rsid w:val="00481597"/>
    <w:rsid w:val="004817FB"/>
    <w:rsid w:val="004964CF"/>
    <w:rsid w:val="004A2787"/>
    <w:rsid w:val="004B1435"/>
    <w:rsid w:val="004D00FA"/>
    <w:rsid w:val="00506333"/>
    <w:rsid w:val="00513A4B"/>
    <w:rsid w:val="00520897"/>
    <w:rsid w:val="00530740"/>
    <w:rsid w:val="00534C2D"/>
    <w:rsid w:val="00537C82"/>
    <w:rsid w:val="0054012D"/>
    <w:rsid w:val="00541B9F"/>
    <w:rsid w:val="005475DE"/>
    <w:rsid w:val="00547750"/>
    <w:rsid w:val="00570C27"/>
    <w:rsid w:val="0058077E"/>
    <w:rsid w:val="0058611D"/>
    <w:rsid w:val="0058634F"/>
    <w:rsid w:val="00590D77"/>
    <w:rsid w:val="005965FB"/>
    <w:rsid w:val="005A1F9C"/>
    <w:rsid w:val="005A4C8A"/>
    <w:rsid w:val="005A5380"/>
    <w:rsid w:val="005B53CB"/>
    <w:rsid w:val="005C50C7"/>
    <w:rsid w:val="005C623C"/>
    <w:rsid w:val="005C7979"/>
    <w:rsid w:val="005D59E6"/>
    <w:rsid w:val="005E1DD1"/>
    <w:rsid w:val="005E61DC"/>
    <w:rsid w:val="005F022F"/>
    <w:rsid w:val="005F3F60"/>
    <w:rsid w:val="00602BCE"/>
    <w:rsid w:val="00605A32"/>
    <w:rsid w:val="006143F9"/>
    <w:rsid w:val="00617D72"/>
    <w:rsid w:val="00623204"/>
    <w:rsid w:val="00657CC9"/>
    <w:rsid w:val="00665355"/>
    <w:rsid w:val="0066716B"/>
    <w:rsid w:val="006751AF"/>
    <w:rsid w:val="006807E9"/>
    <w:rsid w:val="00682173"/>
    <w:rsid w:val="00697D14"/>
    <w:rsid w:val="006C15C6"/>
    <w:rsid w:val="006D5941"/>
    <w:rsid w:val="006E1BAA"/>
    <w:rsid w:val="006F1125"/>
    <w:rsid w:val="006F1AC9"/>
    <w:rsid w:val="0070039B"/>
    <w:rsid w:val="00702C97"/>
    <w:rsid w:val="007067DD"/>
    <w:rsid w:val="00713AAF"/>
    <w:rsid w:val="007143F9"/>
    <w:rsid w:val="00721945"/>
    <w:rsid w:val="007339EC"/>
    <w:rsid w:val="00735FDB"/>
    <w:rsid w:val="00737128"/>
    <w:rsid w:val="00742CE2"/>
    <w:rsid w:val="00746FF7"/>
    <w:rsid w:val="0076147E"/>
    <w:rsid w:val="00772ED8"/>
    <w:rsid w:val="00774ABF"/>
    <w:rsid w:val="007918C2"/>
    <w:rsid w:val="0079664A"/>
    <w:rsid w:val="007A2107"/>
    <w:rsid w:val="007A4EF3"/>
    <w:rsid w:val="007A71C8"/>
    <w:rsid w:val="007A7C6B"/>
    <w:rsid w:val="007B0121"/>
    <w:rsid w:val="007C17BA"/>
    <w:rsid w:val="007D378C"/>
    <w:rsid w:val="007F0D37"/>
    <w:rsid w:val="007F5E2F"/>
    <w:rsid w:val="007F727D"/>
    <w:rsid w:val="007F7E9B"/>
    <w:rsid w:val="008030A6"/>
    <w:rsid w:val="00803E96"/>
    <w:rsid w:val="008051FD"/>
    <w:rsid w:val="00807C59"/>
    <w:rsid w:val="00811F7C"/>
    <w:rsid w:val="0081235C"/>
    <w:rsid w:val="008250FF"/>
    <w:rsid w:val="00843591"/>
    <w:rsid w:val="008461E1"/>
    <w:rsid w:val="0085010B"/>
    <w:rsid w:val="00851F0B"/>
    <w:rsid w:val="00852066"/>
    <w:rsid w:val="008547A0"/>
    <w:rsid w:val="008601DA"/>
    <w:rsid w:val="008803EF"/>
    <w:rsid w:val="00891766"/>
    <w:rsid w:val="0089316A"/>
    <w:rsid w:val="008B07C0"/>
    <w:rsid w:val="008C0447"/>
    <w:rsid w:val="008D5A85"/>
    <w:rsid w:val="008E4997"/>
    <w:rsid w:val="008F3291"/>
    <w:rsid w:val="00904245"/>
    <w:rsid w:val="009051A1"/>
    <w:rsid w:val="00911F53"/>
    <w:rsid w:val="009178FE"/>
    <w:rsid w:val="00920D02"/>
    <w:rsid w:val="0093011B"/>
    <w:rsid w:val="0093680E"/>
    <w:rsid w:val="009368F5"/>
    <w:rsid w:val="00943181"/>
    <w:rsid w:val="0094402A"/>
    <w:rsid w:val="00944CAE"/>
    <w:rsid w:val="009479AC"/>
    <w:rsid w:val="00956624"/>
    <w:rsid w:val="0097733B"/>
    <w:rsid w:val="009A1B07"/>
    <w:rsid w:val="009A4FA6"/>
    <w:rsid w:val="009C2E96"/>
    <w:rsid w:val="009C58AA"/>
    <w:rsid w:val="009C6437"/>
    <w:rsid w:val="009C73C6"/>
    <w:rsid w:val="009D64FF"/>
    <w:rsid w:val="009E15B5"/>
    <w:rsid w:val="009E1B64"/>
    <w:rsid w:val="009F19D3"/>
    <w:rsid w:val="009F50FD"/>
    <w:rsid w:val="00A02B7C"/>
    <w:rsid w:val="00A04D46"/>
    <w:rsid w:val="00A13CD6"/>
    <w:rsid w:val="00A154F1"/>
    <w:rsid w:val="00A15C08"/>
    <w:rsid w:val="00A16171"/>
    <w:rsid w:val="00A23141"/>
    <w:rsid w:val="00A24BCC"/>
    <w:rsid w:val="00A25394"/>
    <w:rsid w:val="00A30911"/>
    <w:rsid w:val="00A3381F"/>
    <w:rsid w:val="00A42C58"/>
    <w:rsid w:val="00A43EB2"/>
    <w:rsid w:val="00A5108C"/>
    <w:rsid w:val="00A62622"/>
    <w:rsid w:val="00A7235B"/>
    <w:rsid w:val="00A73AAF"/>
    <w:rsid w:val="00A81B2F"/>
    <w:rsid w:val="00A95022"/>
    <w:rsid w:val="00A9766B"/>
    <w:rsid w:val="00AA3484"/>
    <w:rsid w:val="00AA3FF1"/>
    <w:rsid w:val="00AB4A30"/>
    <w:rsid w:val="00AB73AA"/>
    <w:rsid w:val="00AC0A7D"/>
    <w:rsid w:val="00AC26EC"/>
    <w:rsid w:val="00AD69E4"/>
    <w:rsid w:val="00AD7894"/>
    <w:rsid w:val="00AE3F08"/>
    <w:rsid w:val="00AF3D8F"/>
    <w:rsid w:val="00AF3E86"/>
    <w:rsid w:val="00B0028A"/>
    <w:rsid w:val="00B0470F"/>
    <w:rsid w:val="00B10596"/>
    <w:rsid w:val="00B16A61"/>
    <w:rsid w:val="00B172E0"/>
    <w:rsid w:val="00B30F66"/>
    <w:rsid w:val="00B42D2F"/>
    <w:rsid w:val="00B431A0"/>
    <w:rsid w:val="00B47E74"/>
    <w:rsid w:val="00B541B8"/>
    <w:rsid w:val="00B57FAC"/>
    <w:rsid w:val="00B74DE5"/>
    <w:rsid w:val="00B8324A"/>
    <w:rsid w:val="00BA1CD2"/>
    <w:rsid w:val="00BA3C3F"/>
    <w:rsid w:val="00BB11CB"/>
    <w:rsid w:val="00BC229D"/>
    <w:rsid w:val="00BE55AC"/>
    <w:rsid w:val="00BE59B4"/>
    <w:rsid w:val="00BE7099"/>
    <w:rsid w:val="00BF1F0F"/>
    <w:rsid w:val="00BF27D3"/>
    <w:rsid w:val="00BF46E5"/>
    <w:rsid w:val="00BF5A37"/>
    <w:rsid w:val="00C10053"/>
    <w:rsid w:val="00C16716"/>
    <w:rsid w:val="00C17557"/>
    <w:rsid w:val="00C45AD8"/>
    <w:rsid w:val="00C60AA7"/>
    <w:rsid w:val="00C61C2E"/>
    <w:rsid w:val="00C61E6B"/>
    <w:rsid w:val="00C64040"/>
    <w:rsid w:val="00C65530"/>
    <w:rsid w:val="00C74CDC"/>
    <w:rsid w:val="00C75D10"/>
    <w:rsid w:val="00C96136"/>
    <w:rsid w:val="00CA00A9"/>
    <w:rsid w:val="00CB1588"/>
    <w:rsid w:val="00CC7E48"/>
    <w:rsid w:val="00CD1E96"/>
    <w:rsid w:val="00CF622D"/>
    <w:rsid w:val="00D0150A"/>
    <w:rsid w:val="00D043C0"/>
    <w:rsid w:val="00D05F12"/>
    <w:rsid w:val="00D071E6"/>
    <w:rsid w:val="00D113BA"/>
    <w:rsid w:val="00D13EF5"/>
    <w:rsid w:val="00D25FF0"/>
    <w:rsid w:val="00D31201"/>
    <w:rsid w:val="00D322E6"/>
    <w:rsid w:val="00D3283D"/>
    <w:rsid w:val="00D40674"/>
    <w:rsid w:val="00D467E7"/>
    <w:rsid w:val="00D50588"/>
    <w:rsid w:val="00D65A21"/>
    <w:rsid w:val="00D70851"/>
    <w:rsid w:val="00D72330"/>
    <w:rsid w:val="00D743CB"/>
    <w:rsid w:val="00D87659"/>
    <w:rsid w:val="00D915A1"/>
    <w:rsid w:val="00D9253D"/>
    <w:rsid w:val="00D926A5"/>
    <w:rsid w:val="00DA3508"/>
    <w:rsid w:val="00DA54FC"/>
    <w:rsid w:val="00DA7ADD"/>
    <w:rsid w:val="00DB693E"/>
    <w:rsid w:val="00DD063D"/>
    <w:rsid w:val="00DE114A"/>
    <w:rsid w:val="00DF0392"/>
    <w:rsid w:val="00DF2A9D"/>
    <w:rsid w:val="00E06A27"/>
    <w:rsid w:val="00E1380B"/>
    <w:rsid w:val="00E16955"/>
    <w:rsid w:val="00E202DC"/>
    <w:rsid w:val="00E23DBA"/>
    <w:rsid w:val="00E24340"/>
    <w:rsid w:val="00E31BAC"/>
    <w:rsid w:val="00E36539"/>
    <w:rsid w:val="00E400D2"/>
    <w:rsid w:val="00E42F4C"/>
    <w:rsid w:val="00E471E2"/>
    <w:rsid w:val="00E4780C"/>
    <w:rsid w:val="00E54363"/>
    <w:rsid w:val="00E7070B"/>
    <w:rsid w:val="00E8630D"/>
    <w:rsid w:val="00E925B3"/>
    <w:rsid w:val="00E93B4F"/>
    <w:rsid w:val="00EA1AEB"/>
    <w:rsid w:val="00EA3D1C"/>
    <w:rsid w:val="00EA4974"/>
    <w:rsid w:val="00EA6393"/>
    <w:rsid w:val="00EB2967"/>
    <w:rsid w:val="00EB7B9B"/>
    <w:rsid w:val="00ED4A65"/>
    <w:rsid w:val="00EE5B89"/>
    <w:rsid w:val="00EE7608"/>
    <w:rsid w:val="00EF4831"/>
    <w:rsid w:val="00F044B3"/>
    <w:rsid w:val="00F05208"/>
    <w:rsid w:val="00F05C2B"/>
    <w:rsid w:val="00F06CA2"/>
    <w:rsid w:val="00F12542"/>
    <w:rsid w:val="00F12D89"/>
    <w:rsid w:val="00F15722"/>
    <w:rsid w:val="00F23A94"/>
    <w:rsid w:val="00F2656D"/>
    <w:rsid w:val="00F26FBF"/>
    <w:rsid w:val="00F314D7"/>
    <w:rsid w:val="00F35816"/>
    <w:rsid w:val="00F36AA4"/>
    <w:rsid w:val="00F544D9"/>
    <w:rsid w:val="00F73A4F"/>
    <w:rsid w:val="00F8560C"/>
    <w:rsid w:val="00F875EF"/>
    <w:rsid w:val="00FA16CE"/>
    <w:rsid w:val="00FA23C1"/>
    <w:rsid w:val="00FB6D7C"/>
    <w:rsid w:val="00FC3C73"/>
    <w:rsid w:val="00FC7B23"/>
    <w:rsid w:val="00FE18D8"/>
    <w:rsid w:val="00FF0A5D"/>
    <w:rsid w:val="00FF2918"/>
    <w:rsid w:val="00FF463A"/>
    <w:rsid w:val="09BE7B91"/>
    <w:rsid w:val="0D4F7FDF"/>
    <w:rsid w:val="0E91ECB4"/>
    <w:rsid w:val="1ACC9FA0"/>
    <w:rsid w:val="1CF317C0"/>
    <w:rsid w:val="307807EF"/>
    <w:rsid w:val="33806A94"/>
    <w:rsid w:val="38F10742"/>
    <w:rsid w:val="4255342F"/>
    <w:rsid w:val="447128F4"/>
    <w:rsid w:val="5108CC3C"/>
    <w:rsid w:val="53CA1DF6"/>
    <w:rsid w:val="55D4733D"/>
    <w:rsid w:val="5770439E"/>
    <w:rsid w:val="5F08C99A"/>
    <w:rsid w:val="629BDCAD"/>
    <w:rsid w:val="6713DB7F"/>
    <w:rsid w:val="6C4BF7B3"/>
    <w:rsid w:val="771C33FD"/>
    <w:rsid w:val="7731ECCF"/>
    <w:rsid w:val="7A506534"/>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1901C"/>
  <w15:docId w15:val="{150EE0EF-7AB3-4BD3-AAA0-D6ABC63CE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713AAF"/>
    <w:pPr>
      <w:widowControl/>
      <w:spacing w:after="0" w:line="240" w:lineRule="auto"/>
      <w:ind w:left="720"/>
      <w:contextualSpacing/>
    </w:pPr>
    <w:rPr>
      <w:rFonts w:asciiTheme="minorHAnsi" w:eastAsiaTheme="minorHAnsi" w:hAnsiTheme="minorHAnsi" w:cstheme="minorBidi"/>
      <w:color w:val="auto"/>
      <w:szCs w:val="22"/>
      <w:lang w:eastAsia="en-US"/>
    </w:rPr>
  </w:style>
  <w:style w:type="paragraph" w:customStyle="1" w:styleId="Formatvorlage1">
    <w:name w:val="Formatvorlage1"/>
    <w:basedOn w:val="Standard"/>
    <w:qFormat/>
    <w:rsid w:val="00D13EF5"/>
    <w:pPr>
      <w:spacing w:after="40"/>
    </w:pPr>
    <w:rPr>
      <w:b/>
      <w:color w:val="00A0DC" w:themeColor="background2"/>
    </w:rPr>
  </w:style>
  <w:style w:type="character" w:styleId="Kommentarzeichen">
    <w:name w:val="annotation reference"/>
    <w:basedOn w:val="Absatz-Standardschriftart"/>
    <w:uiPriority w:val="99"/>
    <w:semiHidden/>
    <w:unhideWhenUsed/>
    <w:rsid w:val="00F875EF"/>
    <w:rPr>
      <w:sz w:val="16"/>
      <w:szCs w:val="16"/>
    </w:rPr>
  </w:style>
  <w:style w:type="paragraph" w:styleId="Kommentartext">
    <w:name w:val="annotation text"/>
    <w:basedOn w:val="Standard"/>
    <w:link w:val="KommentartextZchn"/>
    <w:uiPriority w:val="99"/>
    <w:semiHidden/>
    <w:unhideWhenUsed/>
    <w:rsid w:val="00F875EF"/>
    <w:pPr>
      <w:spacing w:line="240" w:lineRule="auto"/>
    </w:pPr>
    <w:rPr>
      <w:sz w:val="20"/>
    </w:rPr>
  </w:style>
  <w:style w:type="character" w:customStyle="1" w:styleId="KommentartextZchn">
    <w:name w:val="Kommentartext Zchn"/>
    <w:basedOn w:val="Absatz-Standardschriftart"/>
    <w:link w:val="Kommentartext"/>
    <w:uiPriority w:val="99"/>
    <w:semiHidden/>
    <w:rsid w:val="00F875EF"/>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F875EF"/>
    <w:rPr>
      <w:b/>
      <w:bCs/>
    </w:rPr>
  </w:style>
  <w:style w:type="character" w:customStyle="1" w:styleId="KommentarthemaZchn">
    <w:name w:val="Kommentarthema Zchn"/>
    <w:basedOn w:val="KommentartextZchn"/>
    <w:link w:val="Kommentarthema"/>
    <w:uiPriority w:val="99"/>
    <w:semiHidden/>
    <w:rsid w:val="00F875EF"/>
    <w:rPr>
      <w:rFonts w:ascii="Arial" w:hAnsi="Arial"/>
      <w:b/>
      <w:bCs/>
      <w:color w:val="000000" w:themeColor="text1"/>
    </w:rPr>
  </w:style>
  <w:style w:type="character" w:styleId="NichtaufgelsteErwhnung">
    <w:name w:val="Unresolved Mention"/>
    <w:basedOn w:val="Absatz-Standardschriftart"/>
    <w:uiPriority w:val="99"/>
    <w:unhideWhenUsed/>
    <w:rsid w:val="002B67B7"/>
    <w:rPr>
      <w:color w:val="605E5C"/>
      <w:shd w:val="clear" w:color="auto" w:fill="E1DFDD"/>
    </w:rPr>
  </w:style>
  <w:style w:type="character" w:styleId="Erwhnung">
    <w:name w:val="Mention"/>
    <w:basedOn w:val="Absatz-Standardschriftart"/>
    <w:uiPriority w:val="99"/>
    <w:unhideWhenUsed/>
    <w:rsid w:val="002B67B7"/>
    <w:rPr>
      <w:color w:val="2B579A"/>
      <w:shd w:val="clear" w:color="auto" w:fill="E1DFDD"/>
    </w:rPr>
  </w:style>
  <w:style w:type="paragraph" w:styleId="berarbeitung">
    <w:name w:val="Revision"/>
    <w:hidden/>
    <w:uiPriority w:val="99"/>
    <w:semiHidden/>
    <w:rsid w:val="005A1F9C"/>
    <w:rPr>
      <w:rFonts w:ascii="Arial" w:hAnsi="Arial"/>
      <w:color w:val="000000" w:themeColor="text1"/>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a1f3f64-baba-4153-bf20-9e71bc3451ff">
      <Terms xmlns="http://schemas.microsoft.com/office/infopath/2007/PartnerControls"/>
    </lcf76f155ced4ddcb4097134ff3c332f>
    <TaxCatchAll xmlns="849beaea-35c0-4d6b-b4fc-1b944a259c2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7E2B627FFDE404A96981575D86E2156" ma:contentTypeVersion="16" ma:contentTypeDescription="Ein neues Dokument erstellen." ma:contentTypeScope="" ma:versionID="912aa625a91c46c97cc65b3669a054c5">
  <xsd:schema xmlns:xsd="http://www.w3.org/2001/XMLSchema" xmlns:xs="http://www.w3.org/2001/XMLSchema" xmlns:p="http://schemas.microsoft.com/office/2006/metadata/properties" xmlns:ns2="5a1f3f64-baba-4153-bf20-9e71bc3451ff" xmlns:ns3="4d9ded76-2ab4-4937-8338-98145f7ef32f" xmlns:ns4="849beaea-35c0-4d6b-b4fc-1b944a259c2c" targetNamespace="http://schemas.microsoft.com/office/2006/metadata/properties" ma:root="true" ma:fieldsID="aaef40f3920e947253955b9af8f49dd4" ns2:_="" ns3:_="" ns4:_="">
    <xsd:import namespace="5a1f3f64-baba-4153-bf20-9e71bc3451ff"/>
    <xsd:import namespace="4d9ded76-2ab4-4937-8338-98145f7ef32f"/>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1f3f64-baba-4153-bf20-9e71bc3451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d9ded76-2ab4-4937-8338-98145f7ef32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4e32621-96b6-40e0-918b-ee5e38662c5c}" ma:internalName="TaxCatchAll" ma:showField="CatchAllData" ma:web="4d9ded76-2ab4-4937-8338-98145f7ef3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95bc305a-b46b-4a41-8e4f-996452a10042" ContentTypeId="0x0101" PreviousValue="false"/>
</file>

<file path=customXml/itemProps1.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2.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 ds:uri="5a1f3f64-baba-4153-bf20-9e71bc3451ff"/>
    <ds:schemaRef ds:uri="849beaea-35c0-4d6b-b4fc-1b944a259c2c"/>
  </ds:schemaRefs>
</ds:datastoreItem>
</file>

<file path=customXml/itemProps3.xml><?xml version="1.0" encoding="utf-8"?>
<ds:datastoreItem xmlns:ds="http://schemas.openxmlformats.org/officeDocument/2006/customXml" ds:itemID="{40B52D03-318B-4CF9-8D48-3420A18989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1f3f64-baba-4153-bf20-9e71bc3451ff"/>
    <ds:schemaRef ds:uri="4d9ded76-2ab4-4937-8338-98145f7ef32f"/>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1E891E0-D21F-4A7C-81D0-60E252937EA6}">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607</Words>
  <Characters>4246</Characters>
  <Application>Microsoft Office Word</Application>
  <DocSecurity>0</DocSecurity>
  <Lines>35</Lines>
  <Paragraphs>9</Paragraphs>
  <ScaleCrop>false</ScaleCrop>
  <Company>HOMAG Maschinenbau AG</Company>
  <LinksUpToDate>false</LinksUpToDate>
  <CharactersWithSpaces>4844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subject/>
  <dc:creator>Julia Weber</dc:creator>
  <cp:keywords/>
  <cp:lastModifiedBy>Stevic, Dejana</cp:lastModifiedBy>
  <cp:revision>129</cp:revision>
  <cp:lastPrinted>2023-02-22T08:06:00Z</cp:lastPrinted>
  <dcterms:created xsi:type="dcterms:W3CDTF">2022-08-03T02:30:00Z</dcterms:created>
  <dcterms:modified xsi:type="dcterms:W3CDTF">2023-03-27T12:01:00Z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0x010100F7660DFF40A2B742B00756116FE4B521</vt:lpwstr>
  </property>
  <property fmtid="{D5CDD505-2E9C-101B-9397-08002B2CF9AE}" pid="3" name="MediaServiceImageTags">
    <vt:lpwstr/>
  </property>
</Properties>
</file>